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9355C" w14:textId="77777777" w:rsidR="00FF3AA8" w:rsidRDefault="00F83E68" w:rsidP="00AA689A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2017年</w:t>
      </w:r>
      <w:r w:rsidR="00AA7FC9">
        <w:rPr>
          <w:rFonts w:asciiTheme="minorEastAsia" w:eastAsiaTheme="minorEastAsia" w:hAnsiTheme="minorEastAsia" w:hint="eastAsia"/>
          <w:b/>
          <w:sz w:val="30"/>
          <w:szCs w:val="30"/>
        </w:rPr>
        <w:t>科研经费表格</w:t>
      </w:r>
      <w:r w:rsidR="00E46EDC">
        <w:rPr>
          <w:rFonts w:asciiTheme="minorEastAsia" w:eastAsiaTheme="minorEastAsia" w:hAnsiTheme="minorEastAsia" w:hint="eastAsia"/>
          <w:b/>
          <w:sz w:val="30"/>
          <w:szCs w:val="30"/>
        </w:rPr>
        <w:t>下载及填写</w:t>
      </w:r>
      <w:r w:rsidR="00E46EDC" w:rsidRPr="00AA689A">
        <w:rPr>
          <w:rFonts w:asciiTheme="minorEastAsia" w:eastAsiaTheme="minorEastAsia" w:hAnsiTheme="minorEastAsia" w:hint="eastAsia"/>
          <w:b/>
          <w:sz w:val="30"/>
          <w:szCs w:val="30"/>
        </w:rPr>
        <w:t>说明</w:t>
      </w:r>
    </w:p>
    <w:p w14:paraId="59A0EBD4" w14:textId="77777777" w:rsidR="00AA689A" w:rsidRDefault="00AA689A" w:rsidP="00AA689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按照2017年出台的中国药科大学</w:t>
      </w:r>
      <w:r w:rsidR="00AA7FC9">
        <w:rPr>
          <w:rFonts w:asciiTheme="minorEastAsia" w:eastAsiaTheme="minorEastAsia" w:hAnsiTheme="minorEastAsia" w:hint="eastAsia"/>
          <w:sz w:val="28"/>
          <w:szCs w:val="28"/>
        </w:rPr>
        <w:t>校内相关科研管理办法，我们将依据相关科研管理办法将新预算申请表、</w:t>
      </w:r>
      <w:r>
        <w:rPr>
          <w:rFonts w:asciiTheme="minorEastAsia" w:eastAsiaTheme="minorEastAsia" w:hAnsiTheme="minorEastAsia" w:hint="eastAsia"/>
          <w:sz w:val="28"/>
          <w:szCs w:val="28"/>
        </w:rPr>
        <w:t>新预算调整表</w:t>
      </w:r>
      <w:r w:rsidR="00AA7FC9">
        <w:rPr>
          <w:rFonts w:asciiTheme="minorEastAsia" w:eastAsiaTheme="minorEastAsia" w:hAnsiTheme="minorEastAsia" w:hint="eastAsia"/>
          <w:sz w:val="28"/>
          <w:szCs w:val="28"/>
        </w:rPr>
        <w:t>、及</w:t>
      </w:r>
      <w:r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AA7FC9">
        <w:rPr>
          <w:rFonts w:asciiTheme="minorEastAsia" w:eastAsiaTheme="minorEastAsia" w:hAnsiTheme="minorEastAsia" w:hint="eastAsia"/>
          <w:sz w:val="28"/>
          <w:szCs w:val="28"/>
        </w:rPr>
        <w:t>表格</w:t>
      </w:r>
      <w:r>
        <w:rPr>
          <w:rFonts w:asciiTheme="minorEastAsia" w:eastAsiaTheme="minorEastAsia" w:hAnsiTheme="minorEastAsia" w:hint="eastAsia"/>
          <w:sz w:val="28"/>
          <w:szCs w:val="28"/>
        </w:rPr>
        <w:t>下载</w:t>
      </w:r>
      <w:r w:rsidR="00D03900">
        <w:rPr>
          <w:rFonts w:asciiTheme="minorEastAsia" w:eastAsiaTheme="minorEastAsia" w:hAnsiTheme="minorEastAsia" w:hint="eastAsia"/>
          <w:sz w:val="28"/>
          <w:szCs w:val="28"/>
        </w:rPr>
        <w:t>及编制说明</w:t>
      </w:r>
      <w:r>
        <w:rPr>
          <w:rFonts w:asciiTheme="minorEastAsia" w:eastAsiaTheme="minorEastAsia" w:hAnsiTheme="minorEastAsia" w:hint="eastAsia"/>
          <w:sz w:val="28"/>
          <w:szCs w:val="28"/>
        </w:rPr>
        <w:t>公布如下：（详见附件）</w:t>
      </w:r>
    </w:p>
    <w:p w14:paraId="0D8402F4" w14:textId="77777777" w:rsidR="00AA689A" w:rsidRDefault="00AA689A" w:rsidP="00AA689A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表格</w:t>
      </w:r>
      <w:r w:rsidR="00CD1720">
        <w:rPr>
          <w:rFonts w:asciiTheme="minorEastAsia" w:eastAsiaTheme="minorEastAsia" w:hAnsiTheme="minorEastAsia" w:hint="eastAsia"/>
          <w:sz w:val="28"/>
          <w:szCs w:val="28"/>
        </w:rPr>
        <w:t>编制</w:t>
      </w:r>
      <w:r>
        <w:rPr>
          <w:rFonts w:asciiTheme="minorEastAsia" w:eastAsiaTheme="minorEastAsia" w:hAnsiTheme="minorEastAsia" w:hint="eastAsia"/>
          <w:sz w:val="28"/>
          <w:szCs w:val="28"/>
        </w:rPr>
        <w:t>说明：</w:t>
      </w:r>
    </w:p>
    <w:p w14:paraId="1C720370" w14:textId="77777777" w:rsidR="00AA689A" w:rsidRPr="00D03900" w:rsidRDefault="00AC2365" w:rsidP="00AC2365">
      <w:pPr>
        <w:ind w:firstLine="555"/>
        <w:rPr>
          <w:rFonts w:asciiTheme="minorEastAsia" w:eastAsiaTheme="minorEastAsia" w:hAnsiTheme="minorEastAsia"/>
          <w:b/>
          <w:sz w:val="28"/>
          <w:szCs w:val="28"/>
        </w:rPr>
      </w:pPr>
      <w:r w:rsidRPr="00D03900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AA689A" w:rsidRPr="00D03900">
        <w:rPr>
          <w:rFonts w:asciiTheme="minorEastAsia" w:eastAsiaTheme="minorEastAsia" w:hAnsiTheme="minorEastAsia" w:hint="eastAsia"/>
          <w:b/>
          <w:sz w:val="28"/>
          <w:szCs w:val="28"/>
        </w:rPr>
        <w:t>中国药科大学纵向科研预算申请表</w:t>
      </w:r>
      <w:r w:rsidR="00CD1720" w:rsidRPr="00D03900">
        <w:rPr>
          <w:rFonts w:asciiTheme="minorEastAsia" w:eastAsiaTheme="minorEastAsia" w:hAnsiTheme="minorEastAsia" w:hint="eastAsia"/>
          <w:b/>
          <w:sz w:val="28"/>
          <w:szCs w:val="28"/>
        </w:rPr>
        <w:t>编制说明：</w:t>
      </w:r>
    </w:p>
    <w:p w14:paraId="5CFAAD63" w14:textId="77777777" w:rsidR="00AC2365" w:rsidRPr="00AC2365" w:rsidRDefault="00AC2365" w:rsidP="00AC2365">
      <w:pPr>
        <w:ind w:firstLine="55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6"/>
        <w:gridCol w:w="2282"/>
        <w:gridCol w:w="1985"/>
        <w:gridCol w:w="1849"/>
      </w:tblGrid>
      <w:tr w:rsidR="00CD1720" w:rsidRPr="00D03900" w14:paraId="37D2E095" w14:textId="77777777" w:rsidTr="00CD1720">
        <w:trPr>
          <w:trHeight w:val="405"/>
        </w:trPr>
        <w:tc>
          <w:tcPr>
            <w:tcW w:w="1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DA96AB" w14:textId="77777777" w:rsidR="00CD1720" w:rsidRPr="00D03900" w:rsidRDefault="00CD1720" w:rsidP="00CD1720">
            <w:pPr>
              <w:ind w:firstLine="555"/>
              <w:jc w:val="center"/>
              <w:rPr>
                <w:bCs/>
              </w:rPr>
            </w:pPr>
            <w:r w:rsidRPr="00D03900">
              <w:rPr>
                <w:rFonts w:hint="eastAsia"/>
                <w:bCs/>
              </w:rPr>
              <w:t>中国药科大学纵向科研项目经费预算申请表</w:t>
            </w:r>
            <w:r w:rsidR="000F4A1A" w:rsidRPr="00D03900">
              <w:rPr>
                <w:rFonts w:hint="eastAsia"/>
                <w:bCs/>
                <w:sz w:val="22"/>
              </w:rPr>
              <w:t>（表格下载详见附件</w:t>
            </w:r>
            <w:r w:rsidR="000F4A1A" w:rsidRPr="00D03900">
              <w:rPr>
                <w:rFonts w:hint="eastAsia"/>
                <w:bCs/>
                <w:sz w:val="22"/>
              </w:rPr>
              <w:t>1</w:t>
            </w:r>
            <w:r w:rsidR="000F4A1A" w:rsidRPr="00D03900">
              <w:rPr>
                <w:bCs/>
                <w:sz w:val="22"/>
              </w:rPr>
              <w:t xml:space="preserve"> </w:t>
            </w:r>
            <w:r w:rsidR="000F4A1A" w:rsidRPr="00D03900">
              <w:rPr>
                <w:rFonts w:hint="eastAsia"/>
                <w:bCs/>
                <w:sz w:val="22"/>
              </w:rPr>
              <w:t>）</w:t>
            </w:r>
          </w:p>
        </w:tc>
      </w:tr>
      <w:tr w:rsidR="00CD1720" w:rsidRPr="00D03900" w14:paraId="21C48425" w14:textId="77777777" w:rsidTr="00CD1720">
        <w:trPr>
          <w:trHeight w:val="375"/>
        </w:trPr>
        <w:tc>
          <w:tcPr>
            <w:tcW w:w="3760" w:type="dxa"/>
            <w:tcBorders>
              <w:top w:val="single" w:sz="4" w:space="0" w:color="auto"/>
            </w:tcBorders>
            <w:hideMark/>
          </w:tcPr>
          <w:p w14:paraId="2FFE926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项目名称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</w:tcBorders>
            <w:noWrap/>
            <w:hideMark/>
          </w:tcPr>
          <w:p w14:paraId="5442CD22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83E3536" w14:textId="77777777" w:rsidTr="00CD1720">
        <w:trPr>
          <w:trHeight w:val="375"/>
        </w:trPr>
        <w:tc>
          <w:tcPr>
            <w:tcW w:w="3760" w:type="dxa"/>
            <w:hideMark/>
          </w:tcPr>
          <w:p w14:paraId="0B0E3D69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项目来源</w:t>
            </w:r>
          </w:p>
        </w:tc>
        <w:tc>
          <w:tcPr>
            <w:tcW w:w="3560" w:type="dxa"/>
            <w:hideMark/>
          </w:tcPr>
          <w:p w14:paraId="3C56A0F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3080" w:type="dxa"/>
            <w:hideMark/>
          </w:tcPr>
          <w:p w14:paraId="6268EF1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立项年度</w:t>
            </w:r>
          </w:p>
        </w:tc>
        <w:tc>
          <w:tcPr>
            <w:tcW w:w="2860" w:type="dxa"/>
            <w:hideMark/>
          </w:tcPr>
          <w:p w14:paraId="6EA8AE93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8766359" w14:textId="77777777" w:rsidTr="00CD1720">
        <w:trPr>
          <w:trHeight w:val="375"/>
        </w:trPr>
        <w:tc>
          <w:tcPr>
            <w:tcW w:w="3760" w:type="dxa"/>
            <w:hideMark/>
          </w:tcPr>
          <w:p w14:paraId="658C438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</w:t>
            </w:r>
            <w:r w:rsidRPr="00D03900">
              <w:rPr>
                <w:rFonts w:hint="eastAsia"/>
                <w:bCs/>
              </w:rPr>
              <w:t>项目负责人</w:t>
            </w:r>
          </w:p>
        </w:tc>
        <w:tc>
          <w:tcPr>
            <w:tcW w:w="3560" w:type="dxa"/>
            <w:hideMark/>
          </w:tcPr>
          <w:p w14:paraId="5107E6B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3080" w:type="dxa"/>
            <w:hideMark/>
          </w:tcPr>
          <w:p w14:paraId="3729DACF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项目代码</w:t>
            </w:r>
          </w:p>
        </w:tc>
        <w:tc>
          <w:tcPr>
            <w:tcW w:w="2860" w:type="dxa"/>
            <w:hideMark/>
          </w:tcPr>
          <w:p w14:paraId="5BBC0E1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1118C34" w14:textId="77777777" w:rsidTr="00CD1720">
        <w:trPr>
          <w:trHeight w:val="375"/>
        </w:trPr>
        <w:tc>
          <w:tcPr>
            <w:tcW w:w="3760" w:type="dxa"/>
            <w:hideMark/>
          </w:tcPr>
          <w:p w14:paraId="50CE2DF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联系电话</w:t>
            </w:r>
          </w:p>
        </w:tc>
        <w:tc>
          <w:tcPr>
            <w:tcW w:w="3560" w:type="dxa"/>
            <w:hideMark/>
          </w:tcPr>
          <w:p w14:paraId="10C728E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3080" w:type="dxa"/>
            <w:hideMark/>
          </w:tcPr>
          <w:p w14:paraId="43786E79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工作部门</w:t>
            </w:r>
          </w:p>
        </w:tc>
        <w:tc>
          <w:tcPr>
            <w:tcW w:w="2860" w:type="dxa"/>
            <w:hideMark/>
          </w:tcPr>
          <w:p w14:paraId="7E32E1E8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462134A" w14:textId="77777777" w:rsidTr="00CD1720">
        <w:trPr>
          <w:trHeight w:val="375"/>
        </w:trPr>
        <w:tc>
          <w:tcPr>
            <w:tcW w:w="7320" w:type="dxa"/>
            <w:gridSpan w:val="2"/>
            <w:hideMark/>
          </w:tcPr>
          <w:p w14:paraId="193C516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项</w:t>
            </w:r>
            <w:r w:rsidRPr="00D03900">
              <w:rPr>
                <w:rFonts w:hint="eastAsia"/>
                <w:bCs/>
              </w:rPr>
              <w:t xml:space="preserve"> </w:t>
            </w:r>
            <w:r w:rsidRPr="00D03900">
              <w:rPr>
                <w:rFonts w:hint="eastAsia"/>
                <w:bCs/>
              </w:rPr>
              <w:t>目</w:t>
            </w:r>
          </w:p>
        </w:tc>
        <w:tc>
          <w:tcPr>
            <w:tcW w:w="3080" w:type="dxa"/>
            <w:hideMark/>
          </w:tcPr>
          <w:p w14:paraId="3A0AA95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预算金额</w:t>
            </w:r>
          </w:p>
        </w:tc>
        <w:tc>
          <w:tcPr>
            <w:tcW w:w="2860" w:type="dxa"/>
            <w:hideMark/>
          </w:tcPr>
          <w:p w14:paraId="460F4F4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测算依据</w:t>
            </w:r>
          </w:p>
        </w:tc>
      </w:tr>
      <w:tr w:rsidR="00CD1720" w:rsidRPr="00D03900" w14:paraId="060F142C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518AE15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一</w:t>
            </w:r>
            <w:r w:rsidRPr="00D03900">
              <w:rPr>
                <w:rFonts w:hint="eastAsia"/>
                <w:bCs/>
              </w:rPr>
              <w:t xml:space="preserve"> </w:t>
            </w:r>
            <w:r w:rsidRPr="00D03900">
              <w:rPr>
                <w:rFonts w:hint="eastAsia"/>
                <w:bCs/>
              </w:rPr>
              <w:t>直接费用</w:t>
            </w:r>
          </w:p>
        </w:tc>
        <w:tc>
          <w:tcPr>
            <w:tcW w:w="3080" w:type="dxa"/>
            <w:hideMark/>
          </w:tcPr>
          <w:p w14:paraId="57F29553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0577423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683C6CBD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0B858AF8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（一）不可调增预算项</w:t>
            </w:r>
          </w:p>
        </w:tc>
        <w:tc>
          <w:tcPr>
            <w:tcW w:w="3080" w:type="dxa"/>
            <w:hideMark/>
          </w:tcPr>
          <w:p w14:paraId="1D30FB4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7B257D1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C839472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1246DE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、设备费</w:t>
            </w:r>
          </w:p>
        </w:tc>
        <w:tc>
          <w:tcPr>
            <w:tcW w:w="3080" w:type="dxa"/>
            <w:hideMark/>
          </w:tcPr>
          <w:p w14:paraId="1D98BED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07DEE1A8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4B61682F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2EE2858C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）设备购置费</w:t>
            </w:r>
          </w:p>
        </w:tc>
        <w:tc>
          <w:tcPr>
            <w:tcW w:w="3080" w:type="dxa"/>
            <w:hideMark/>
          </w:tcPr>
          <w:p w14:paraId="432A252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42E0F69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5FFE5A5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2E69EA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）修缮费</w:t>
            </w:r>
          </w:p>
        </w:tc>
        <w:tc>
          <w:tcPr>
            <w:tcW w:w="3080" w:type="dxa"/>
            <w:hideMark/>
          </w:tcPr>
          <w:p w14:paraId="1462374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6EE7B6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2F963B36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5519C7A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）租赁使用费</w:t>
            </w:r>
          </w:p>
        </w:tc>
        <w:tc>
          <w:tcPr>
            <w:tcW w:w="3080" w:type="dxa"/>
            <w:hideMark/>
          </w:tcPr>
          <w:p w14:paraId="590C396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45036DC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91AB4E4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316A660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、差旅费、会议费、国际合作交流费（可互调）</w:t>
            </w:r>
          </w:p>
        </w:tc>
        <w:tc>
          <w:tcPr>
            <w:tcW w:w="3080" w:type="dxa"/>
            <w:hideMark/>
          </w:tcPr>
          <w:p w14:paraId="59D7F09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4C3645A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65762E63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09A628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）差旅费</w:t>
            </w:r>
          </w:p>
        </w:tc>
        <w:tc>
          <w:tcPr>
            <w:tcW w:w="3080" w:type="dxa"/>
            <w:hideMark/>
          </w:tcPr>
          <w:p w14:paraId="6DC2846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5A5E0F1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7103131C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01DE72EC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）会议费</w:t>
            </w:r>
          </w:p>
        </w:tc>
        <w:tc>
          <w:tcPr>
            <w:tcW w:w="3080" w:type="dxa"/>
            <w:hideMark/>
          </w:tcPr>
          <w:p w14:paraId="4DEB6AE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5B6FF47C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3878FF05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1E00FFC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）国际合作与交流费</w:t>
            </w:r>
          </w:p>
        </w:tc>
        <w:tc>
          <w:tcPr>
            <w:tcW w:w="3080" w:type="dxa"/>
            <w:hideMark/>
          </w:tcPr>
          <w:p w14:paraId="276035D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0FEC28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6AFF9EBB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14DC3E1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、劳务费</w:t>
            </w:r>
          </w:p>
        </w:tc>
        <w:tc>
          <w:tcPr>
            <w:tcW w:w="3080" w:type="dxa"/>
            <w:hideMark/>
          </w:tcPr>
          <w:p w14:paraId="6046683F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081A10B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31728861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6B7967D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4</w:t>
            </w:r>
            <w:r w:rsidRPr="00D03900">
              <w:rPr>
                <w:rFonts w:hint="eastAsia"/>
                <w:bCs/>
              </w:rPr>
              <w:t>、专家咨询费</w:t>
            </w:r>
          </w:p>
        </w:tc>
        <w:tc>
          <w:tcPr>
            <w:tcW w:w="3080" w:type="dxa"/>
            <w:hideMark/>
          </w:tcPr>
          <w:p w14:paraId="2B9273E9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2C75776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7D71BE0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11E6C28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5</w:t>
            </w:r>
            <w:r w:rsidRPr="00D03900">
              <w:rPr>
                <w:rFonts w:hint="eastAsia"/>
                <w:bCs/>
              </w:rPr>
              <w:t>、合作经费（外拨）</w:t>
            </w:r>
          </w:p>
        </w:tc>
        <w:tc>
          <w:tcPr>
            <w:tcW w:w="3080" w:type="dxa"/>
            <w:hideMark/>
          </w:tcPr>
          <w:p w14:paraId="5CC1DEA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4889C0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B8F00D0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2553DF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（二）可互调预算项</w:t>
            </w:r>
          </w:p>
        </w:tc>
        <w:tc>
          <w:tcPr>
            <w:tcW w:w="3080" w:type="dxa"/>
            <w:hideMark/>
          </w:tcPr>
          <w:p w14:paraId="4B36DB3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2838B98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1B74B326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181F070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、材料费</w:t>
            </w:r>
          </w:p>
        </w:tc>
        <w:tc>
          <w:tcPr>
            <w:tcW w:w="3080" w:type="dxa"/>
            <w:hideMark/>
          </w:tcPr>
          <w:p w14:paraId="795E4F3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212EF5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13A01B89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67098AC6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、测试化验加工费</w:t>
            </w:r>
          </w:p>
        </w:tc>
        <w:tc>
          <w:tcPr>
            <w:tcW w:w="3080" w:type="dxa"/>
            <w:hideMark/>
          </w:tcPr>
          <w:p w14:paraId="741DC33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4D612E8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380C4167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004D14A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、燃料动力费</w:t>
            </w:r>
          </w:p>
        </w:tc>
        <w:tc>
          <w:tcPr>
            <w:tcW w:w="3080" w:type="dxa"/>
            <w:hideMark/>
          </w:tcPr>
          <w:p w14:paraId="281E7296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31E9A2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170FE0BC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4935DC9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4</w:t>
            </w:r>
            <w:r w:rsidRPr="00D03900">
              <w:rPr>
                <w:rFonts w:hint="eastAsia"/>
                <w:bCs/>
              </w:rPr>
              <w:t>、出版</w:t>
            </w:r>
            <w:r w:rsidRPr="00D03900">
              <w:rPr>
                <w:rFonts w:hint="eastAsia"/>
                <w:bCs/>
              </w:rPr>
              <w:t>/</w:t>
            </w:r>
            <w:r w:rsidRPr="00D03900">
              <w:rPr>
                <w:rFonts w:hint="eastAsia"/>
                <w:bCs/>
              </w:rPr>
              <w:t>文献</w:t>
            </w:r>
            <w:r w:rsidRPr="00D03900">
              <w:rPr>
                <w:rFonts w:hint="eastAsia"/>
                <w:bCs/>
              </w:rPr>
              <w:t>/</w:t>
            </w:r>
            <w:r w:rsidRPr="00D03900">
              <w:rPr>
                <w:rFonts w:hint="eastAsia"/>
                <w:bCs/>
              </w:rPr>
              <w:t>信息传播</w:t>
            </w:r>
            <w:r w:rsidRPr="00D03900">
              <w:rPr>
                <w:rFonts w:hint="eastAsia"/>
                <w:bCs/>
              </w:rPr>
              <w:t>/</w:t>
            </w:r>
            <w:r w:rsidRPr="00D03900">
              <w:rPr>
                <w:rFonts w:hint="eastAsia"/>
                <w:bCs/>
              </w:rPr>
              <w:t>知识产权事务费</w:t>
            </w:r>
          </w:p>
        </w:tc>
        <w:tc>
          <w:tcPr>
            <w:tcW w:w="3080" w:type="dxa"/>
            <w:hideMark/>
          </w:tcPr>
          <w:p w14:paraId="325C745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FE7B4C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D844BBD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572D51F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lastRenderedPageBreak/>
              <w:t>5</w:t>
            </w:r>
            <w:r w:rsidRPr="00D03900">
              <w:rPr>
                <w:rFonts w:hint="eastAsia"/>
                <w:bCs/>
              </w:rPr>
              <w:t>、基本建设费</w:t>
            </w:r>
          </w:p>
        </w:tc>
        <w:tc>
          <w:tcPr>
            <w:tcW w:w="3080" w:type="dxa"/>
            <w:hideMark/>
          </w:tcPr>
          <w:p w14:paraId="00AEE12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500150C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48D195FC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375A837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）房屋建筑物构建</w:t>
            </w:r>
          </w:p>
        </w:tc>
        <w:tc>
          <w:tcPr>
            <w:tcW w:w="3080" w:type="dxa"/>
            <w:hideMark/>
          </w:tcPr>
          <w:p w14:paraId="2672B5C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9B4D164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F1FA64C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2B73C84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）基础设施建设</w:t>
            </w:r>
          </w:p>
        </w:tc>
        <w:tc>
          <w:tcPr>
            <w:tcW w:w="3080" w:type="dxa"/>
            <w:hideMark/>
          </w:tcPr>
          <w:p w14:paraId="13D71C92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E6FB92C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62C48273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5C3B9F3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）大型修缮</w:t>
            </w:r>
          </w:p>
        </w:tc>
        <w:tc>
          <w:tcPr>
            <w:tcW w:w="3080" w:type="dxa"/>
            <w:hideMark/>
          </w:tcPr>
          <w:p w14:paraId="76586A4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38F3244D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5E2645E8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27CD65DF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（</w:t>
            </w:r>
            <w:r w:rsidRPr="00D03900">
              <w:rPr>
                <w:rFonts w:hint="eastAsia"/>
                <w:bCs/>
              </w:rPr>
              <w:t>4</w:t>
            </w:r>
            <w:r w:rsidRPr="00D03900">
              <w:rPr>
                <w:rFonts w:hint="eastAsia"/>
                <w:bCs/>
              </w:rPr>
              <w:t>）信息网络建设</w:t>
            </w:r>
          </w:p>
        </w:tc>
        <w:tc>
          <w:tcPr>
            <w:tcW w:w="3080" w:type="dxa"/>
            <w:hideMark/>
          </w:tcPr>
          <w:p w14:paraId="0DC9EBA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16628F7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2B8BF567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D54BD4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6</w:t>
            </w:r>
            <w:r w:rsidRPr="00D03900">
              <w:rPr>
                <w:rFonts w:hint="eastAsia"/>
                <w:bCs/>
              </w:rPr>
              <w:t>、其他费用</w:t>
            </w:r>
          </w:p>
        </w:tc>
        <w:tc>
          <w:tcPr>
            <w:tcW w:w="3080" w:type="dxa"/>
            <w:hideMark/>
          </w:tcPr>
          <w:p w14:paraId="36EE517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6FB91C9F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3FEA9CE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33522AC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二</w:t>
            </w:r>
            <w:r w:rsidRPr="00D03900">
              <w:rPr>
                <w:rFonts w:hint="eastAsia"/>
                <w:bCs/>
              </w:rPr>
              <w:t xml:space="preserve"> </w:t>
            </w:r>
            <w:r w:rsidRPr="00D03900">
              <w:rPr>
                <w:rFonts w:hint="eastAsia"/>
                <w:bCs/>
              </w:rPr>
              <w:t>间接费用</w:t>
            </w:r>
          </w:p>
        </w:tc>
        <w:tc>
          <w:tcPr>
            <w:tcW w:w="3080" w:type="dxa"/>
            <w:hideMark/>
          </w:tcPr>
          <w:p w14:paraId="72404DF6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27FBDA9E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883C67D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5BC50579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1</w:t>
            </w:r>
            <w:r w:rsidRPr="00D03900">
              <w:rPr>
                <w:rFonts w:hint="eastAsia"/>
                <w:bCs/>
              </w:rPr>
              <w:t>、管理费</w:t>
            </w:r>
          </w:p>
        </w:tc>
        <w:tc>
          <w:tcPr>
            <w:tcW w:w="3080" w:type="dxa"/>
            <w:hideMark/>
          </w:tcPr>
          <w:p w14:paraId="306FD14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4CBCF80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BFCD170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426267C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2</w:t>
            </w:r>
            <w:r w:rsidRPr="00D03900">
              <w:rPr>
                <w:rFonts w:hint="eastAsia"/>
                <w:bCs/>
              </w:rPr>
              <w:t>、成本补偿费</w:t>
            </w:r>
          </w:p>
        </w:tc>
        <w:tc>
          <w:tcPr>
            <w:tcW w:w="3080" w:type="dxa"/>
            <w:hideMark/>
          </w:tcPr>
          <w:p w14:paraId="54330F62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45E20C40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770FAABF" w14:textId="77777777" w:rsidTr="00CD1720">
        <w:trPr>
          <w:trHeight w:val="375"/>
        </w:trPr>
        <w:tc>
          <w:tcPr>
            <w:tcW w:w="7320" w:type="dxa"/>
            <w:gridSpan w:val="2"/>
            <w:noWrap/>
            <w:hideMark/>
          </w:tcPr>
          <w:p w14:paraId="7CFB7586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>3</w:t>
            </w:r>
            <w:r w:rsidRPr="00D03900">
              <w:rPr>
                <w:rFonts w:hint="eastAsia"/>
                <w:bCs/>
              </w:rPr>
              <w:t>、课题组绩效支出</w:t>
            </w:r>
          </w:p>
        </w:tc>
        <w:tc>
          <w:tcPr>
            <w:tcW w:w="3080" w:type="dxa"/>
            <w:hideMark/>
          </w:tcPr>
          <w:p w14:paraId="55D88C9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860" w:type="dxa"/>
            <w:hideMark/>
          </w:tcPr>
          <w:p w14:paraId="6F9660E2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　</w:t>
            </w:r>
          </w:p>
        </w:tc>
      </w:tr>
      <w:tr w:rsidR="00CD1720" w:rsidRPr="00D03900" w14:paraId="051E5879" w14:textId="77777777" w:rsidTr="00CD1720">
        <w:trPr>
          <w:trHeight w:val="780"/>
        </w:trPr>
        <w:tc>
          <w:tcPr>
            <w:tcW w:w="13260" w:type="dxa"/>
            <w:gridSpan w:val="4"/>
            <w:hideMark/>
          </w:tcPr>
          <w:p w14:paraId="2F1649E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 </w:t>
            </w:r>
            <w:r w:rsidRPr="00D03900">
              <w:rPr>
                <w:rFonts w:hint="eastAsia"/>
                <w:bCs/>
              </w:rPr>
              <w:t>备注：此格式仅供参考，可根据各项目预算书自行调整，基本格式符合上表即可。</w:t>
            </w:r>
          </w:p>
        </w:tc>
      </w:tr>
      <w:tr w:rsidR="00CD1720" w:rsidRPr="00D03900" w14:paraId="1D63855E" w14:textId="77777777" w:rsidTr="009E1CB4">
        <w:trPr>
          <w:trHeight w:val="945"/>
        </w:trPr>
        <w:tc>
          <w:tcPr>
            <w:tcW w:w="132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834D1DA" w14:textId="77777777" w:rsidR="00CD1720" w:rsidRPr="00D03900" w:rsidRDefault="00CD1720" w:rsidP="00CD1720">
            <w:pPr>
              <w:ind w:firstLineChars="462" w:firstLine="970"/>
              <w:rPr>
                <w:bCs/>
              </w:rPr>
            </w:pPr>
            <w:r w:rsidRPr="00D03900">
              <w:rPr>
                <w:rFonts w:hint="eastAsia"/>
                <w:bCs/>
              </w:rPr>
              <w:t>项目负责人签名：</w:t>
            </w:r>
            <w:r w:rsidRPr="00D03900">
              <w:rPr>
                <w:rFonts w:hint="eastAsia"/>
                <w:bCs/>
              </w:rPr>
              <w:t xml:space="preserve">                           </w:t>
            </w:r>
            <w:r w:rsidRPr="00D03900">
              <w:rPr>
                <w:rFonts w:hint="eastAsia"/>
                <w:bCs/>
              </w:rPr>
              <w:t>年</w:t>
            </w: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月</w:t>
            </w: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日</w:t>
            </w:r>
          </w:p>
        </w:tc>
      </w:tr>
      <w:tr w:rsidR="00CD1720" w:rsidRPr="00D03900" w14:paraId="38CA529A" w14:textId="77777777" w:rsidTr="009E1CB4">
        <w:trPr>
          <w:trHeight w:val="375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033A7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科学技术处意见：</w:t>
            </w:r>
            <w:r w:rsidRPr="00D03900">
              <w:rPr>
                <w:rFonts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1720" w:rsidRPr="00D03900" w14:paraId="706B6472" w14:textId="77777777" w:rsidTr="009E1CB4">
        <w:trPr>
          <w:trHeight w:val="375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FBBFB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审批人（签名）：</w:t>
            </w:r>
          </w:p>
        </w:tc>
      </w:tr>
      <w:tr w:rsidR="00CD1720" w:rsidRPr="00D03900" w14:paraId="152D65F5" w14:textId="77777777" w:rsidTr="009E1CB4">
        <w:trPr>
          <w:trHeight w:val="375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96891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               </w:t>
            </w:r>
            <w:r w:rsidRPr="00D03900">
              <w:rPr>
                <w:rFonts w:hint="eastAsia"/>
                <w:bCs/>
              </w:rPr>
              <w:t>单位公章</w:t>
            </w:r>
          </w:p>
        </w:tc>
      </w:tr>
      <w:tr w:rsidR="00CD1720" w:rsidRPr="00D03900" w14:paraId="54E3C2BD" w14:textId="77777777" w:rsidTr="009E1CB4">
        <w:trPr>
          <w:trHeight w:val="375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3555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                  </w:t>
            </w:r>
            <w:r w:rsidRPr="00D03900">
              <w:rPr>
                <w:rFonts w:hint="eastAsia"/>
                <w:bCs/>
              </w:rPr>
              <w:t>年</w:t>
            </w: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月</w:t>
            </w: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日</w:t>
            </w:r>
          </w:p>
        </w:tc>
      </w:tr>
      <w:tr w:rsidR="00CD1720" w:rsidRPr="00D03900" w14:paraId="203FF2F6" w14:textId="77777777" w:rsidTr="009E1CB4">
        <w:trPr>
          <w:trHeight w:val="765"/>
        </w:trPr>
        <w:tc>
          <w:tcPr>
            <w:tcW w:w="13260" w:type="dxa"/>
            <w:gridSpan w:val="4"/>
            <w:tcBorders>
              <w:top w:val="single" w:sz="4" w:space="0" w:color="auto"/>
            </w:tcBorders>
            <w:hideMark/>
          </w:tcPr>
          <w:p w14:paraId="40B2A3BA" w14:textId="77777777" w:rsidR="00CD1720" w:rsidRPr="00D03900" w:rsidRDefault="00CD1720" w:rsidP="00CD1720">
            <w:pPr>
              <w:ind w:firstLine="555"/>
              <w:rPr>
                <w:bCs/>
              </w:rPr>
            </w:pPr>
            <w:r w:rsidRPr="00D03900">
              <w:rPr>
                <w:rFonts w:hint="eastAsia"/>
                <w:bCs/>
              </w:rPr>
              <w:t xml:space="preserve">   </w:t>
            </w:r>
            <w:r w:rsidRPr="00D03900">
              <w:rPr>
                <w:rFonts w:hint="eastAsia"/>
                <w:bCs/>
              </w:rPr>
              <w:t>备注栏：</w:t>
            </w:r>
          </w:p>
        </w:tc>
      </w:tr>
    </w:tbl>
    <w:p w14:paraId="5058796B" w14:textId="77777777" w:rsidR="00CD1720" w:rsidRDefault="00CD1720" w:rsidP="00CD1720">
      <w:pPr>
        <w:ind w:firstLine="555"/>
      </w:pPr>
    </w:p>
    <w:p w14:paraId="6D36E498" w14:textId="77777777" w:rsidR="00951A2A" w:rsidRPr="00951A2A" w:rsidRDefault="00951A2A" w:rsidP="00951A2A">
      <w:pPr>
        <w:ind w:firstLine="555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1</w:t>
      </w:r>
      <w:r w:rsidRPr="00951A2A">
        <w:rPr>
          <w:rFonts w:hint="eastAsia"/>
          <w:sz w:val="28"/>
          <w:szCs w:val="28"/>
        </w:rPr>
        <w:t>、</w:t>
      </w:r>
      <w:r w:rsidR="00CD1720" w:rsidRPr="00951A2A">
        <w:rPr>
          <w:rFonts w:hint="eastAsia"/>
          <w:sz w:val="28"/>
          <w:szCs w:val="28"/>
        </w:rPr>
        <w:t>项目名称：项目</w:t>
      </w:r>
      <w:r w:rsidRPr="00951A2A">
        <w:rPr>
          <w:rFonts w:hint="eastAsia"/>
          <w:sz w:val="28"/>
          <w:szCs w:val="28"/>
        </w:rPr>
        <w:t>全称。</w:t>
      </w:r>
    </w:p>
    <w:p w14:paraId="6DEC9C8B" w14:textId="77777777" w:rsidR="00CD1720" w:rsidRPr="00951A2A" w:rsidRDefault="00CD1720" w:rsidP="00AA7FC9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项目来源：</w:t>
      </w:r>
      <w:r w:rsidR="00951A2A" w:rsidRPr="00951A2A">
        <w:rPr>
          <w:rFonts w:hint="eastAsia"/>
          <w:sz w:val="28"/>
          <w:szCs w:val="28"/>
        </w:rPr>
        <w:t>科技部、教育部、某某部委、省、市、区，其他机构子课题要填写经费拨付的部委。</w:t>
      </w:r>
    </w:p>
    <w:p w14:paraId="293E6E1E" w14:textId="77777777" w:rsidR="00951A2A" w:rsidRDefault="00951A2A" w:rsidP="00AA7FC9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项目代码：计财处报销时编制的项目计算机号。</w:t>
      </w:r>
    </w:p>
    <w:p w14:paraId="5B1344D8" w14:textId="77777777" w:rsidR="00951A2A" w:rsidRDefault="00951A2A" w:rsidP="00951A2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、项目预算项：严格按照</w:t>
      </w:r>
      <w:r w:rsidR="000F4A1A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中国药科大学纵向科研经费管理办法</w:t>
      </w:r>
      <w:r w:rsidR="000F4A1A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要求编制（每项编制内容、要求详见办法）</w:t>
      </w:r>
      <w:r w:rsidR="000F4A1A">
        <w:rPr>
          <w:rFonts w:hint="eastAsia"/>
          <w:sz w:val="28"/>
          <w:szCs w:val="28"/>
        </w:rPr>
        <w:t>。纵向科研项目经费下达时有批复预算，必须按批复预算填列本表。同一课题划拨多位项目负责人，请按批复预算细分给每位项目负责人，加总预算必须与批复预算一致。</w:t>
      </w:r>
    </w:p>
    <w:p w14:paraId="0D450B68" w14:textId="77777777" w:rsidR="00951A2A" w:rsidRDefault="00951A2A" w:rsidP="00951A2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、不可调增预算项是不能调</w:t>
      </w:r>
      <w:r w:rsidR="00D03900">
        <w:rPr>
          <w:rFonts w:hint="eastAsia"/>
          <w:sz w:val="28"/>
          <w:szCs w:val="28"/>
        </w:rPr>
        <w:t>整</w:t>
      </w:r>
      <w:r>
        <w:rPr>
          <w:rFonts w:hint="eastAsia"/>
          <w:sz w:val="28"/>
          <w:szCs w:val="28"/>
        </w:rPr>
        <w:t>增加预算</w:t>
      </w:r>
      <w:r w:rsidR="00D03900">
        <w:rPr>
          <w:rFonts w:hint="eastAsia"/>
          <w:sz w:val="28"/>
          <w:szCs w:val="28"/>
        </w:rPr>
        <w:t>数</w:t>
      </w:r>
      <w:r>
        <w:rPr>
          <w:rFonts w:hint="eastAsia"/>
          <w:sz w:val="28"/>
          <w:szCs w:val="28"/>
        </w:rPr>
        <w:t>，但可以调整减少预算数给可互调预算项。</w:t>
      </w:r>
      <w:r w:rsidR="00015FA7">
        <w:rPr>
          <w:rFonts w:hint="eastAsia"/>
          <w:sz w:val="28"/>
          <w:szCs w:val="28"/>
        </w:rPr>
        <w:t>调整时必须填制中国药科大学纵向科研预算调整申请表，由科技处批准后交计财处调整。</w:t>
      </w:r>
    </w:p>
    <w:p w14:paraId="2CD34EB4" w14:textId="77777777" w:rsidR="00015FA7" w:rsidRDefault="00015FA7" w:rsidP="00951A2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、差旅费、会议费、国际合作交流费分为三小项，三小项之间可以互调（不需要填表调整）。但三项总计数不可调增加，必须</w:t>
      </w:r>
      <w:r w:rsidR="000F4A1A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初次申报</w:t>
      </w:r>
      <w:r w:rsidR="000F4A1A">
        <w:rPr>
          <w:rFonts w:hint="eastAsia"/>
          <w:sz w:val="28"/>
          <w:szCs w:val="28"/>
        </w:rPr>
        <w:t>批复预算数执行。但三项可以调整减少预算数给可互调预算项。</w:t>
      </w:r>
    </w:p>
    <w:p w14:paraId="417F1287" w14:textId="77777777" w:rsidR="00AA7FC9" w:rsidRDefault="000F4A1A" w:rsidP="00AA7FC9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A7FC9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燃料动力费：是指在项目研究开发过程中相关大型仪器设备、专用科学装置等运行发生的可以单独计量的水、电、气、燃料消耗费用等。</w:t>
      </w:r>
      <w:r w:rsidR="00AA7FC9">
        <w:rPr>
          <w:rFonts w:ascii="宋体" w:hAnsi="宋体" w:cs="宋体" w:hint="eastAsia"/>
          <w:color w:val="000000"/>
          <w:kern w:val="0"/>
          <w:sz w:val="28"/>
          <w:szCs w:val="28"/>
        </w:rPr>
        <w:t>非单独计量的</w:t>
      </w:r>
      <w:r w:rsidR="00AA7FC9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水、电、气、燃料消耗费用等</w:t>
      </w:r>
      <w:r w:rsidR="00AA7FC9">
        <w:rPr>
          <w:rFonts w:ascii="宋体" w:hAnsi="宋体" w:cs="宋体" w:hint="eastAsia"/>
          <w:color w:val="000000"/>
          <w:kern w:val="0"/>
          <w:sz w:val="28"/>
          <w:szCs w:val="28"/>
        </w:rPr>
        <w:t>应编制在间接费用成本补偿费中。</w:t>
      </w:r>
    </w:p>
    <w:p w14:paraId="42F6954B" w14:textId="77777777" w:rsidR="004806FE" w:rsidRPr="0060489E" w:rsidRDefault="00AA7FC9" w:rsidP="004806FE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0697F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6、</w:t>
      </w:r>
      <w:r w:rsidR="004806FE" w:rsidRPr="00E0697F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申请转拨经费需提供科研项目批复预算书（转拨金额必须与批复预算一致）、项目合同、科研课题经费外拨申请书（详见附件</w:t>
      </w:r>
      <w:r w:rsidR="00567123" w:rsidRPr="00E0697F">
        <w:rPr>
          <w:rFonts w:ascii="宋体" w:hAnsi="宋体" w:cs="宋体"/>
          <w:color w:val="000000"/>
          <w:kern w:val="0"/>
          <w:sz w:val="28"/>
          <w:szCs w:val="28"/>
          <w:highlight w:val="yellow"/>
        </w:rPr>
        <w:t>2</w:t>
      </w:r>
      <w:r w:rsidR="004806FE" w:rsidRPr="00E0697F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），和其他必要的资料。合作（外协）单位是公司、企业的，应提供收款单位法人营业执照、组织机构代码证、税务登记证、资质证书等相关资料；合作（外协）单位是高校、科研院所、社会团体等公益性组织的，应提供收款单位组织机构代码等相关资料。</w:t>
      </w:r>
      <w:r w:rsidR="00C421CA" w:rsidRPr="00E0697F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项目负责人应根据上述资料，持《中国药科大学经费暂付款申请单》，由科技处和计财处共同审批，否则不予批准。</w:t>
      </w:r>
      <w:bookmarkStart w:id="0" w:name="_GoBack"/>
      <w:bookmarkEnd w:id="0"/>
    </w:p>
    <w:p w14:paraId="08CA2655" w14:textId="77777777" w:rsidR="00AC2365" w:rsidRDefault="00B56B0C" w:rsidP="00AC2365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AC2365">
        <w:rPr>
          <w:rFonts w:hint="eastAsia"/>
          <w:sz w:val="28"/>
          <w:szCs w:val="28"/>
        </w:rPr>
        <w:t>纵向科研预算申请表中：一、直接费用（一）不可调增预算项为不能调整增加预算数，但可以调整减少预算数给（二）可互调预算项的任意一项预算项。调整时必须填制中国药科大学纵向科研预算调整申请表，由科技处批准后交计财处调整。</w:t>
      </w:r>
    </w:p>
    <w:p w14:paraId="4E2D3450" w14:textId="77777777" w:rsidR="00567123" w:rsidRDefault="00567123" w:rsidP="00567123">
      <w:pPr>
        <w:pStyle w:val="Default"/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8、间接费用必须依据《</w:t>
      </w:r>
      <w:r w:rsidRPr="00567123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中国药科大学纵向科研项目间接费用管理实施细则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》要求编制。</w:t>
      </w:r>
    </w:p>
    <w:p w14:paraId="373CCC10" w14:textId="77777777" w:rsidR="00567123" w:rsidRDefault="00567123" w:rsidP="00567123">
      <w:pPr>
        <w:pStyle w:val="Default"/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14:paraId="326D43FA" w14:textId="77777777" w:rsidR="00567123" w:rsidRPr="00D03900" w:rsidRDefault="00567123" w:rsidP="00E0697F">
      <w:pPr>
        <w:pStyle w:val="Default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D03900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二、中国药科大学纵向科研经费预算调整表编制说明：</w:t>
      </w:r>
    </w:p>
    <w:p w14:paraId="24D59035" w14:textId="77777777" w:rsidR="00567123" w:rsidRDefault="00567123" w:rsidP="00567123">
      <w:pPr>
        <w:pStyle w:val="Default"/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592"/>
        <w:gridCol w:w="1060"/>
        <w:gridCol w:w="2126"/>
        <w:gridCol w:w="1721"/>
        <w:gridCol w:w="1681"/>
      </w:tblGrid>
      <w:tr w:rsidR="00567123" w:rsidRPr="00D03900" w14:paraId="0E5C7DCB" w14:textId="77777777" w:rsidTr="0006014B">
        <w:trPr>
          <w:trHeight w:val="405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0A188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center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中国药科大学纵向科研项目经费预算调整表</w:t>
            </w:r>
            <w:r w:rsidR="0006014B" w:rsidRPr="00D03900">
              <w:rPr>
                <w:rFonts w:hint="eastAsia"/>
                <w:bCs/>
                <w:sz w:val="21"/>
                <w:szCs w:val="21"/>
              </w:rPr>
              <w:t>（表格下载详见附件3）</w:t>
            </w:r>
          </w:p>
        </w:tc>
      </w:tr>
      <w:tr w:rsidR="00567123" w:rsidRPr="00D03900" w14:paraId="371E7ABF" w14:textId="77777777" w:rsidTr="0006014B">
        <w:trPr>
          <w:trHeight w:val="375"/>
        </w:trPr>
        <w:tc>
          <w:tcPr>
            <w:tcW w:w="2592" w:type="dxa"/>
            <w:tcBorders>
              <w:top w:val="single" w:sz="4" w:space="0" w:color="auto"/>
            </w:tcBorders>
            <w:vAlign w:val="center"/>
            <w:hideMark/>
          </w:tcPr>
          <w:p w14:paraId="0D527A7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302FDC2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</w:tr>
      <w:tr w:rsidR="0006014B" w:rsidRPr="00D03900" w14:paraId="340066F9" w14:textId="77777777" w:rsidTr="0006014B">
        <w:trPr>
          <w:trHeight w:val="375"/>
        </w:trPr>
        <w:tc>
          <w:tcPr>
            <w:tcW w:w="2592" w:type="dxa"/>
            <w:vAlign w:val="center"/>
            <w:hideMark/>
          </w:tcPr>
          <w:p w14:paraId="2757C76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项目负责人</w:t>
            </w:r>
          </w:p>
        </w:tc>
        <w:tc>
          <w:tcPr>
            <w:tcW w:w="1060" w:type="dxa"/>
            <w:vAlign w:val="center"/>
            <w:hideMark/>
          </w:tcPr>
          <w:p w14:paraId="6D89A85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14:paraId="550BD6F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项目代码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4243898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</w:tr>
      <w:tr w:rsidR="0006014B" w:rsidRPr="00D03900" w14:paraId="6704C40F" w14:textId="77777777" w:rsidTr="0006014B">
        <w:trPr>
          <w:trHeight w:val="375"/>
        </w:trPr>
        <w:tc>
          <w:tcPr>
            <w:tcW w:w="2592" w:type="dxa"/>
            <w:vAlign w:val="center"/>
            <w:hideMark/>
          </w:tcPr>
          <w:p w14:paraId="0E7B314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060" w:type="dxa"/>
            <w:vAlign w:val="center"/>
            <w:hideMark/>
          </w:tcPr>
          <w:p w14:paraId="271D597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14:paraId="2BFCFAD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工作部门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232F420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</w:tr>
      <w:tr w:rsidR="0006014B" w:rsidRPr="00D03900" w14:paraId="4F44DD19" w14:textId="77777777" w:rsidTr="0006014B">
        <w:trPr>
          <w:trHeight w:val="375"/>
        </w:trPr>
        <w:tc>
          <w:tcPr>
            <w:tcW w:w="3652" w:type="dxa"/>
            <w:gridSpan w:val="2"/>
            <w:vAlign w:val="center"/>
            <w:hideMark/>
          </w:tcPr>
          <w:p w14:paraId="3CE2522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center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项 目</w:t>
            </w:r>
          </w:p>
        </w:tc>
        <w:tc>
          <w:tcPr>
            <w:tcW w:w="2126" w:type="dxa"/>
            <w:vAlign w:val="center"/>
            <w:hideMark/>
          </w:tcPr>
          <w:p w14:paraId="5176B92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预算金额</w:t>
            </w:r>
          </w:p>
        </w:tc>
        <w:tc>
          <w:tcPr>
            <w:tcW w:w="1721" w:type="dxa"/>
            <w:vAlign w:val="center"/>
            <w:hideMark/>
          </w:tcPr>
          <w:p w14:paraId="52A9C0D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调整后金额</w:t>
            </w:r>
          </w:p>
        </w:tc>
        <w:tc>
          <w:tcPr>
            <w:tcW w:w="1681" w:type="dxa"/>
            <w:vAlign w:val="center"/>
            <w:hideMark/>
          </w:tcPr>
          <w:p w14:paraId="5558EB3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调整理由</w:t>
            </w:r>
          </w:p>
        </w:tc>
      </w:tr>
      <w:tr w:rsidR="0006014B" w:rsidRPr="00D03900" w14:paraId="24FEECB6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1FE2D76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一 直接费用</w:t>
            </w:r>
          </w:p>
        </w:tc>
        <w:tc>
          <w:tcPr>
            <w:tcW w:w="2126" w:type="dxa"/>
            <w:vAlign w:val="center"/>
            <w:hideMark/>
          </w:tcPr>
          <w:p w14:paraId="5C6F7E8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C55427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2DE428D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0BFAF25B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2CBD59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（一）不可调增预算项</w:t>
            </w:r>
          </w:p>
        </w:tc>
        <w:tc>
          <w:tcPr>
            <w:tcW w:w="2126" w:type="dxa"/>
            <w:vAlign w:val="center"/>
            <w:hideMark/>
          </w:tcPr>
          <w:p w14:paraId="40CDC2A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0B1F88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36984E2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068E4EE6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5304BC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1、设备费</w:t>
            </w:r>
          </w:p>
        </w:tc>
        <w:tc>
          <w:tcPr>
            <w:tcW w:w="2126" w:type="dxa"/>
            <w:vAlign w:val="center"/>
            <w:hideMark/>
          </w:tcPr>
          <w:p w14:paraId="18D7C60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28D5690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1E2B84B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7D6BFEE1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1C7583C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（1）设备购置费</w:t>
            </w:r>
          </w:p>
        </w:tc>
        <w:tc>
          <w:tcPr>
            <w:tcW w:w="2126" w:type="dxa"/>
            <w:vAlign w:val="center"/>
            <w:hideMark/>
          </w:tcPr>
          <w:p w14:paraId="634E3CC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4B7F121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64E6984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2383F361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31DF4F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（2）修缮费</w:t>
            </w:r>
          </w:p>
        </w:tc>
        <w:tc>
          <w:tcPr>
            <w:tcW w:w="2126" w:type="dxa"/>
            <w:vAlign w:val="center"/>
            <w:hideMark/>
          </w:tcPr>
          <w:p w14:paraId="1F4AE7D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17AC191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404B4AD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42FA781A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181C83B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（3）租赁使用费</w:t>
            </w:r>
          </w:p>
        </w:tc>
        <w:tc>
          <w:tcPr>
            <w:tcW w:w="2126" w:type="dxa"/>
            <w:vAlign w:val="center"/>
            <w:hideMark/>
          </w:tcPr>
          <w:p w14:paraId="18F5D52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29FF128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3977C62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135C4D09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1DDE496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2、差旅费、会议费、国际合作交流费（可互调）</w:t>
            </w:r>
          </w:p>
        </w:tc>
        <w:tc>
          <w:tcPr>
            <w:tcW w:w="2126" w:type="dxa"/>
            <w:vAlign w:val="center"/>
            <w:hideMark/>
          </w:tcPr>
          <w:p w14:paraId="73B3951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4B6C746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1ABB0284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558E875F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570405E5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（1）差旅费</w:t>
            </w:r>
          </w:p>
        </w:tc>
        <w:tc>
          <w:tcPr>
            <w:tcW w:w="2126" w:type="dxa"/>
            <w:vAlign w:val="center"/>
            <w:hideMark/>
          </w:tcPr>
          <w:p w14:paraId="506301C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0148E6A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64C430B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61CBDB58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57EC1C1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（2）会议费</w:t>
            </w:r>
          </w:p>
        </w:tc>
        <w:tc>
          <w:tcPr>
            <w:tcW w:w="2126" w:type="dxa"/>
            <w:vAlign w:val="center"/>
            <w:hideMark/>
          </w:tcPr>
          <w:p w14:paraId="17FF146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2FBF3A3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5628442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7E7C2FF4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4AAA1D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（3）国际合作与交流费</w:t>
            </w:r>
          </w:p>
        </w:tc>
        <w:tc>
          <w:tcPr>
            <w:tcW w:w="2126" w:type="dxa"/>
            <w:vAlign w:val="center"/>
            <w:hideMark/>
          </w:tcPr>
          <w:p w14:paraId="0110DF3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7F50672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4A92D82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20F80C12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7D489C4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3、劳务费</w:t>
            </w:r>
          </w:p>
        </w:tc>
        <w:tc>
          <w:tcPr>
            <w:tcW w:w="2126" w:type="dxa"/>
            <w:vAlign w:val="center"/>
            <w:hideMark/>
          </w:tcPr>
          <w:p w14:paraId="65A0145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4939A254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43153DF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563861A5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6F3DD5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4、专家咨询费</w:t>
            </w:r>
          </w:p>
        </w:tc>
        <w:tc>
          <w:tcPr>
            <w:tcW w:w="2126" w:type="dxa"/>
            <w:vAlign w:val="center"/>
            <w:hideMark/>
          </w:tcPr>
          <w:p w14:paraId="348015E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0D5D01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159D7FB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0BE4FA28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4C06E78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5、合作经费（外拨）</w:t>
            </w:r>
          </w:p>
        </w:tc>
        <w:tc>
          <w:tcPr>
            <w:tcW w:w="2126" w:type="dxa"/>
            <w:vAlign w:val="center"/>
            <w:hideMark/>
          </w:tcPr>
          <w:p w14:paraId="3FEE330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027E0A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04E2CD2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0503D6DC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A5D91B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（二）可互调预算项</w:t>
            </w:r>
          </w:p>
        </w:tc>
        <w:tc>
          <w:tcPr>
            <w:tcW w:w="2126" w:type="dxa"/>
            <w:vAlign w:val="center"/>
            <w:hideMark/>
          </w:tcPr>
          <w:p w14:paraId="22AC1AB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F8A5E7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3A55B4B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65DE24A7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7F5676B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1、材料费</w:t>
            </w:r>
          </w:p>
        </w:tc>
        <w:tc>
          <w:tcPr>
            <w:tcW w:w="2126" w:type="dxa"/>
            <w:vAlign w:val="center"/>
            <w:hideMark/>
          </w:tcPr>
          <w:p w14:paraId="3315E8B5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6A8D3C7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4756BEA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62A047D8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1630F5C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2、测试化验加工费</w:t>
            </w:r>
          </w:p>
        </w:tc>
        <w:tc>
          <w:tcPr>
            <w:tcW w:w="2126" w:type="dxa"/>
            <w:vAlign w:val="center"/>
            <w:hideMark/>
          </w:tcPr>
          <w:p w14:paraId="6F51CEB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073891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5B5EE5B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420DDC6A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9F10E8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3、燃料动力费</w:t>
            </w:r>
          </w:p>
        </w:tc>
        <w:tc>
          <w:tcPr>
            <w:tcW w:w="2126" w:type="dxa"/>
            <w:vAlign w:val="center"/>
            <w:hideMark/>
          </w:tcPr>
          <w:p w14:paraId="6FC7EBF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63B4848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1F4C02A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474A4996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28CDA70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4、出版/文献/信息传播/知识产权事务费</w:t>
            </w:r>
          </w:p>
        </w:tc>
        <w:tc>
          <w:tcPr>
            <w:tcW w:w="2126" w:type="dxa"/>
            <w:vAlign w:val="center"/>
            <w:hideMark/>
          </w:tcPr>
          <w:p w14:paraId="748C7254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4B0AFDB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7FB469C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08F64E58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07F5E12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5、基本建设费</w:t>
            </w:r>
          </w:p>
        </w:tc>
        <w:tc>
          <w:tcPr>
            <w:tcW w:w="2126" w:type="dxa"/>
            <w:vAlign w:val="center"/>
            <w:hideMark/>
          </w:tcPr>
          <w:p w14:paraId="7ECA561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3355F63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03D4776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3687908F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C282CD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（1）房屋建筑物构建</w:t>
            </w:r>
          </w:p>
        </w:tc>
        <w:tc>
          <w:tcPr>
            <w:tcW w:w="2126" w:type="dxa"/>
            <w:vAlign w:val="center"/>
            <w:hideMark/>
          </w:tcPr>
          <w:p w14:paraId="5C4DB1D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2BAB53E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66BE888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5D253B64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09C193A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lastRenderedPageBreak/>
              <w:t>（2）基础设施建设</w:t>
            </w:r>
          </w:p>
        </w:tc>
        <w:tc>
          <w:tcPr>
            <w:tcW w:w="2126" w:type="dxa"/>
            <w:vAlign w:val="center"/>
            <w:hideMark/>
          </w:tcPr>
          <w:p w14:paraId="624AD92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6C7A1C7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23A3C765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3D6720F5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78645307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（3）大型修缮</w:t>
            </w:r>
          </w:p>
        </w:tc>
        <w:tc>
          <w:tcPr>
            <w:tcW w:w="2126" w:type="dxa"/>
            <w:vAlign w:val="center"/>
            <w:hideMark/>
          </w:tcPr>
          <w:p w14:paraId="3BD21C5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0697207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6EC602D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27C5EAEB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8683BC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（4）信息网络建设</w:t>
            </w:r>
          </w:p>
        </w:tc>
        <w:tc>
          <w:tcPr>
            <w:tcW w:w="2126" w:type="dxa"/>
            <w:vAlign w:val="center"/>
            <w:hideMark/>
          </w:tcPr>
          <w:p w14:paraId="11CA4D4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1902C28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19ECAD6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4AE77598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6ED1F55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6、其他费用</w:t>
            </w:r>
          </w:p>
        </w:tc>
        <w:tc>
          <w:tcPr>
            <w:tcW w:w="2126" w:type="dxa"/>
            <w:vAlign w:val="center"/>
            <w:hideMark/>
          </w:tcPr>
          <w:p w14:paraId="07BCE3E5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747F75F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58DDAA9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40344717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2C972E46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二 间接费用</w:t>
            </w:r>
          </w:p>
        </w:tc>
        <w:tc>
          <w:tcPr>
            <w:tcW w:w="2126" w:type="dxa"/>
            <w:vAlign w:val="center"/>
            <w:hideMark/>
          </w:tcPr>
          <w:p w14:paraId="3ED6F60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57A9C9D4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27B0AEF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5DFB0F7E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0981AA4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1、管理费</w:t>
            </w:r>
          </w:p>
        </w:tc>
        <w:tc>
          <w:tcPr>
            <w:tcW w:w="2126" w:type="dxa"/>
            <w:vAlign w:val="center"/>
            <w:hideMark/>
          </w:tcPr>
          <w:p w14:paraId="5642E4E3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5F53B41A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293128E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2E4C2459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038E2BF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2、成本补偿费</w:t>
            </w:r>
          </w:p>
        </w:tc>
        <w:tc>
          <w:tcPr>
            <w:tcW w:w="2126" w:type="dxa"/>
            <w:vAlign w:val="center"/>
            <w:hideMark/>
          </w:tcPr>
          <w:p w14:paraId="003A733D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5D6394F8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5056D592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06014B" w:rsidRPr="00D03900" w14:paraId="275C88BC" w14:textId="77777777" w:rsidTr="0006014B">
        <w:trPr>
          <w:trHeight w:val="375"/>
        </w:trPr>
        <w:tc>
          <w:tcPr>
            <w:tcW w:w="3652" w:type="dxa"/>
            <w:gridSpan w:val="2"/>
            <w:noWrap/>
            <w:vAlign w:val="center"/>
            <w:hideMark/>
          </w:tcPr>
          <w:p w14:paraId="3A1B29CC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3、课题组绩效支出</w:t>
            </w:r>
          </w:p>
        </w:tc>
        <w:tc>
          <w:tcPr>
            <w:tcW w:w="2126" w:type="dxa"/>
            <w:vAlign w:val="center"/>
            <w:hideMark/>
          </w:tcPr>
          <w:p w14:paraId="3F1F4B2E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  <w:hideMark/>
          </w:tcPr>
          <w:p w14:paraId="2E93F5E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14:paraId="7D4DA915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567123" w:rsidRPr="00D03900" w14:paraId="3E371A0B" w14:textId="77777777" w:rsidTr="0006014B">
        <w:trPr>
          <w:trHeight w:val="750"/>
        </w:trPr>
        <w:tc>
          <w:tcPr>
            <w:tcW w:w="9180" w:type="dxa"/>
            <w:gridSpan w:val="5"/>
            <w:vAlign w:val="center"/>
            <w:hideMark/>
          </w:tcPr>
          <w:p w14:paraId="23F662C0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备注：此格式仅供参考，可根据各项目预算书自行调整，基本格式符合上表即可。</w:t>
            </w:r>
          </w:p>
        </w:tc>
      </w:tr>
      <w:tr w:rsidR="00567123" w:rsidRPr="00D03900" w14:paraId="05921B78" w14:textId="77777777" w:rsidTr="0006014B">
        <w:trPr>
          <w:trHeight w:val="735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62EEFDF9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300" w:firstLine="63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项目负责人签名：                             年   月   日</w:t>
            </w:r>
          </w:p>
        </w:tc>
      </w:tr>
      <w:tr w:rsidR="00567123" w:rsidRPr="00D03900" w14:paraId="6373E5A0" w14:textId="77777777" w:rsidTr="0006014B">
        <w:trPr>
          <w:trHeight w:val="77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46E2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300" w:firstLine="63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科学技术处意见：</w:t>
            </w:r>
          </w:p>
        </w:tc>
      </w:tr>
      <w:tr w:rsidR="00567123" w:rsidRPr="00D03900" w14:paraId="745556F6" w14:textId="77777777" w:rsidTr="0006014B">
        <w:trPr>
          <w:trHeight w:val="577"/>
        </w:trPr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D222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300" w:firstLine="63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审批人（签名）：</w:t>
            </w:r>
          </w:p>
        </w:tc>
      </w:tr>
      <w:tr w:rsidR="00567123" w:rsidRPr="00D03900" w14:paraId="65167B94" w14:textId="77777777" w:rsidTr="0006014B">
        <w:trPr>
          <w:trHeight w:val="543"/>
        </w:trPr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61F2B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600" w:firstLine="546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单位公章</w:t>
            </w:r>
          </w:p>
        </w:tc>
      </w:tr>
      <w:tr w:rsidR="00567123" w:rsidRPr="00D03900" w14:paraId="66714913" w14:textId="77777777" w:rsidTr="0006014B">
        <w:trPr>
          <w:trHeight w:val="565"/>
        </w:trPr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721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500" w:firstLine="525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年   月   日</w:t>
            </w:r>
          </w:p>
        </w:tc>
      </w:tr>
      <w:tr w:rsidR="00567123" w:rsidRPr="00D03900" w14:paraId="4E7C160C" w14:textId="77777777" w:rsidTr="0006014B">
        <w:trPr>
          <w:trHeight w:val="375"/>
        </w:trPr>
        <w:tc>
          <w:tcPr>
            <w:tcW w:w="918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30D40CF" w14:textId="77777777" w:rsidR="00567123" w:rsidRPr="00D03900" w:rsidRDefault="00567123" w:rsidP="0006014B">
            <w:pPr>
              <w:pStyle w:val="Default"/>
              <w:snapToGrid w:val="0"/>
              <w:spacing w:line="360" w:lineRule="auto"/>
              <w:ind w:firstLineChars="200" w:firstLine="420"/>
              <w:jc w:val="both"/>
              <w:rPr>
                <w:bCs/>
                <w:sz w:val="21"/>
                <w:szCs w:val="21"/>
              </w:rPr>
            </w:pPr>
            <w:r w:rsidRPr="00D03900">
              <w:rPr>
                <w:rFonts w:hint="eastAsia"/>
                <w:bCs/>
                <w:sz w:val="21"/>
                <w:szCs w:val="21"/>
              </w:rPr>
              <w:t>备注栏：</w:t>
            </w:r>
          </w:p>
        </w:tc>
      </w:tr>
    </w:tbl>
    <w:p w14:paraId="0966A3D4" w14:textId="77777777" w:rsidR="00567123" w:rsidRPr="00567123" w:rsidRDefault="00567123" w:rsidP="00567123">
      <w:pPr>
        <w:pStyle w:val="Default"/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14:paraId="41A7AAD9" w14:textId="77777777" w:rsidR="00951A2A" w:rsidRPr="00316E0F" w:rsidRDefault="00316E0F" w:rsidP="00316E0F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316E0F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06014B" w:rsidRPr="00316E0F">
        <w:rPr>
          <w:rFonts w:asciiTheme="minorEastAsia" w:eastAsiaTheme="minorEastAsia" w:hAnsiTheme="minorEastAsia" w:hint="eastAsia"/>
          <w:sz w:val="28"/>
          <w:szCs w:val="28"/>
        </w:rPr>
        <w:t>直接费用总额不能调整，直接费用总额增加或减少应报主管部门批准后才能予以调整</w:t>
      </w:r>
      <w:r w:rsidRPr="00316E0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8520E76" w14:textId="77777777" w:rsidR="00316E0F" w:rsidRDefault="00316E0F" w:rsidP="00316E0F">
      <w:pPr>
        <w:ind w:firstLine="570"/>
        <w:rPr>
          <w:sz w:val="28"/>
          <w:szCs w:val="28"/>
        </w:rPr>
      </w:pPr>
      <w:r w:rsidRPr="00316E0F">
        <w:rPr>
          <w:rFonts w:asciiTheme="minorEastAsia" w:eastAsiaTheme="minorEastAsia" w:hAnsiTheme="minor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（一）不可调增预算项为不能调整增加预算数，但可以调整减少预算数给（二）可互调预算项的任意一项预算项。调整时必须填制中国药科大学纵向科研预算调整申请表，由科技处批准后交计财处调整。</w:t>
      </w:r>
    </w:p>
    <w:p w14:paraId="5F01B795" w14:textId="77777777" w:rsidR="00316E0F" w:rsidRDefault="00316E0F" w:rsidP="00316E0F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3、（二）可互调预算项下的各个项目都可以调整，不需填表调整。在不超过此项总额的基础下在财务报销系统中可自行调整。</w:t>
      </w:r>
    </w:p>
    <w:p w14:paraId="5FECAC7D" w14:textId="77777777" w:rsidR="00316E0F" w:rsidRDefault="00316E0F" w:rsidP="00316E0F">
      <w:pPr>
        <w:ind w:firstLine="57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>
        <w:rPr>
          <w:rFonts w:hint="eastAsia"/>
          <w:sz w:val="28"/>
          <w:szCs w:val="28"/>
        </w:rPr>
        <w:t>差旅费、会议费、国际合作交流费分为三小项，三小项之间</w:t>
      </w:r>
      <w:r>
        <w:rPr>
          <w:rFonts w:hint="eastAsia"/>
          <w:sz w:val="28"/>
          <w:szCs w:val="28"/>
        </w:rPr>
        <w:lastRenderedPageBreak/>
        <w:t>可以互调（不需要填表调整）。但三项总计数不可调增加，必须按初次申报批复预算数执行。但三项可以调整减少预算数给可互调预算项。</w:t>
      </w:r>
    </w:p>
    <w:p w14:paraId="15A21DB1" w14:textId="77777777" w:rsidR="00316E0F" w:rsidRDefault="00316E0F" w:rsidP="00316E0F">
      <w:pPr>
        <w:ind w:firstLine="57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>
        <w:rPr>
          <w:rFonts w:hint="eastAsia"/>
          <w:sz w:val="28"/>
          <w:szCs w:val="28"/>
        </w:rPr>
        <w:t>间接费用必须依据《</w:t>
      </w:r>
      <w:r w:rsidRPr="00567123">
        <w:rPr>
          <w:rFonts w:hint="eastAsia"/>
          <w:sz w:val="28"/>
          <w:szCs w:val="28"/>
        </w:rPr>
        <w:t>中国药科大学纵向科研项目间接费用管理实施细则</w:t>
      </w:r>
      <w:r>
        <w:rPr>
          <w:rFonts w:hint="eastAsia"/>
          <w:sz w:val="28"/>
          <w:szCs w:val="28"/>
        </w:rPr>
        <w:t>》要求编制。间接费用不能调整</w:t>
      </w:r>
      <w:r w:rsidR="00C549FE">
        <w:rPr>
          <w:rFonts w:hint="eastAsia"/>
          <w:sz w:val="28"/>
          <w:szCs w:val="28"/>
        </w:rPr>
        <w:t>增加。</w:t>
      </w:r>
    </w:p>
    <w:p w14:paraId="0759C075" w14:textId="77777777" w:rsidR="00C549FE" w:rsidRDefault="00C549FE" w:rsidP="00316E0F">
      <w:pPr>
        <w:ind w:firstLine="570"/>
        <w:rPr>
          <w:sz w:val="28"/>
          <w:szCs w:val="28"/>
        </w:rPr>
      </w:pPr>
    </w:p>
    <w:p w14:paraId="193901FA" w14:textId="77777777" w:rsidR="00C549FE" w:rsidRPr="00D03900" w:rsidRDefault="00C549FE" w:rsidP="00316E0F">
      <w:pPr>
        <w:ind w:firstLine="570"/>
        <w:rPr>
          <w:b/>
          <w:sz w:val="28"/>
          <w:szCs w:val="28"/>
        </w:rPr>
      </w:pPr>
      <w:r w:rsidRPr="00D03900">
        <w:rPr>
          <w:b/>
          <w:sz w:val="28"/>
          <w:szCs w:val="28"/>
        </w:rPr>
        <w:t>三、中国药科大学横向科研预算申请表编制说明：</w:t>
      </w:r>
    </w:p>
    <w:p w14:paraId="3B0D9383" w14:textId="77777777" w:rsidR="000E42FD" w:rsidRDefault="000E42FD" w:rsidP="00316E0F">
      <w:pPr>
        <w:ind w:firstLine="570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282"/>
        <w:gridCol w:w="1985"/>
        <w:gridCol w:w="1849"/>
      </w:tblGrid>
      <w:tr w:rsidR="000E42FD" w:rsidRPr="00D03900" w14:paraId="54E04FB9" w14:textId="77777777" w:rsidTr="000E42FD">
        <w:trPr>
          <w:trHeight w:val="405"/>
          <w:jc w:val="center"/>
        </w:trPr>
        <w:tc>
          <w:tcPr>
            <w:tcW w:w="1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E0CB34" w14:textId="77777777" w:rsidR="000E42FD" w:rsidRPr="00D03900" w:rsidRDefault="000E42FD" w:rsidP="000E42FD">
            <w:pPr>
              <w:ind w:firstLine="570"/>
              <w:jc w:val="center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中国药科大学横向科研项目经费预算申请表（表格下载详见附件</w:t>
            </w:r>
            <w:r w:rsidRPr="00D03900">
              <w:rPr>
                <w:rFonts w:hint="eastAsia"/>
                <w:bCs/>
                <w:sz w:val="24"/>
                <w:szCs w:val="24"/>
              </w:rPr>
              <w:t>4</w:t>
            </w:r>
            <w:r w:rsidRPr="00D03900"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0E42FD" w:rsidRPr="00D03900" w14:paraId="5302A01D" w14:textId="77777777" w:rsidTr="000E42FD">
        <w:trPr>
          <w:trHeight w:val="375"/>
          <w:jc w:val="center"/>
        </w:trPr>
        <w:tc>
          <w:tcPr>
            <w:tcW w:w="3760" w:type="dxa"/>
            <w:tcBorders>
              <w:top w:val="single" w:sz="4" w:space="0" w:color="auto"/>
            </w:tcBorders>
            <w:vAlign w:val="center"/>
            <w:hideMark/>
          </w:tcPr>
          <w:p w14:paraId="3C5F512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2FB878E4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0B7458C1" w14:textId="77777777" w:rsidTr="000E42FD">
        <w:trPr>
          <w:trHeight w:val="375"/>
          <w:jc w:val="center"/>
        </w:trPr>
        <w:tc>
          <w:tcPr>
            <w:tcW w:w="3760" w:type="dxa"/>
            <w:vAlign w:val="center"/>
            <w:hideMark/>
          </w:tcPr>
          <w:p w14:paraId="26C557D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3560" w:type="dxa"/>
            <w:vAlign w:val="center"/>
            <w:hideMark/>
          </w:tcPr>
          <w:p w14:paraId="7BC7D51A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vAlign w:val="center"/>
            <w:hideMark/>
          </w:tcPr>
          <w:p w14:paraId="3C474C4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立项年度</w:t>
            </w:r>
          </w:p>
        </w:tc>
        <w:tc>
          <w:tcPr>
            <w:tcW w:w="2860" w:type="dxa"/>
            <w:vAlign w:val="center"/>
            <w:hideMark/>
          </w:tcPr>
          <w:p w14:paraId="1645B66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7575CB7" w14:textId="77777777" w:rsidTr="000E42FD">
        <w:trPr>
          <w:trHeight w:val="375"/>
          <w:jc w:val="center"/>
        </w:trPr>
        <w:tc>
          <w:tcPr>
            <w:tcW w:w="3760" w:type="dxa"/>
            <w:vAlign w:val="center"/>
            <w:hideMark/>
          </w:tcPr>
          <w:p w14:paraId="097D9FD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3560" w:type="dxa"/>
            <w:vAlign w:val="center"/>
            <w:hideMark/>
          </w:tcPr>
          <w:p w14:paraId="33697F4D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vAlign w:val="center"/>
            <w:hideMark/>
          </w:tcPr>
          <w:p w14:paraId="71458D6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项目代码</w:t>
            </w:r>
          </w:p>
        </w:tc>
        <w:tc>
          <w:tcPr>
            <w:tcW w:w="2860" w:type="dxa"/>
            <w:vAlign w:val="center"/>
            <w:hideMark/>
          </w:tcPr>
          <w:p w14:paraId="144E9FD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F6E6384" w14:textId="77777777" w:rsidTr="000E42FD">
        <w:trPr>
          <w:trHeight w:val="375"/>
          <w:jc w:val="center"/>
        </w:trPr>
        <w:tc>
          <w:tcPr>
            <w:tcW w:w="3760" w:type="dxa"/>
            <w:vAlign w:val="center"/>
            <w:hideMark/>
          </w:tcPr>
          <w:p w14:paraId="5D8CAF3F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60" w:type="dxa"/>
            <w:vAlign w:val="center"/>
            <w:hideMark/>
          </w:tcPr>
          <w:p w14:paraId="792BEAC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vAlign w:val="center"/>
            <w:hideMark/>
          </w:tcPr>
          <w:p w14:paraId="24DA23B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2860" w:type="dxa"/>
            <w:vAlign w:val="center"/>
            <w:hideMark/>
          </w:tcPr>
          <w:p w14:paraId="5F99EEE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7F9D4C48" w14:textId="77777777" w:rsidTr="000E42FD">
        <w:trPr>
          <w:trHeight w:val="375"/>
          <w:jc w:val="center"/>
        </w:trPr>
        <w:tc>
          <w:tcPr>
            <w:tcW w:w="7320" w:type="dxa"/>
            <w:gridSpan w:val="2"/>
            <w:vAlign w:val="center"/>
            <w:hideMark/>
          </w:tcPr>
          <w:p w14:paraId="38EC8BC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项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D03900">
              <w:rPr>
                <w:rFonts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3080" w:type="dxa"/>
            <w:vAlign w:val="center"/>
            <w:hideMark/>
          </w:tcPr>
          <w:p w14:paraId="65BA4BE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预算金额</w:t>
            </w:r>
          </w:p>
        </w:tc>
        <w:tc>
          <w:tcPr>
            <w:tcW w:w="2860" w:type="dxa"/>
            <w:vAlign w:val="center"/>
            <w:hideMark/>
          </w:tcPr>
          <w:p w14:paraId="36FF6A4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>测算依据</w:t>
            </w:r>
          </w:p>
        </w:tc>
      </w:tr>
      <w:tr w:rsidR="000E42FD" w:rsidRPr="00D03900" w14:paraId="5A9E3C54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5084573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(</w:t>
            </w:r>
            <w:r w:rsidRPr="00D03900">
              <w:rPr>
                <w:rFonts w:hint="eastAsia"/>
                <w:bCs/>
                <w:sz w:val="24"/>
                <w:szCs w:val="24"/>
              </w:rPr>
              <w:t>一）直接业务费</w:t>
            </w:r>
          </w:p>
        </w:tc>
        <w:tc>
          <w:tcPr>
            <w:tcW w:w="3080" w:type="dxa"/>
            <w:vAlign w:val="center"/>
            <w:hideMark/>
          </w:tcPr>
          <w:p w14:paraId="0013034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7472291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56A699D2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37D513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1</w:t>
            </w:r>
            <w:r w:rsidRPr="00D03900">
              <w:rPr>
                <w:rFonts w:hint="eastAsia"/>
                <w:bCs/>
                <w:sz w:val="24"/>
                <w:szCs w:val="24"/>
              </w:rPr>
              <w:t>、设备费</w:t>
            </w:r>
          </w:p>
        </w:tc>
        <w:tc>
          <w:tcPr>
            <w:tcW w:w="3080" w:type="dxa"/>
            <w:vAlign w:val="center"/>
            <w:hideMark/>
          </w:tcPr>
          <w:p w14:paraId="79A05CC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18141CE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12FCD5DE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5067F27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(1)</w:t>
            </w:r>
            <w:r w:rsidRPr="00D03900">
              <w:rPr>
                <w:rFonts w:hint="eastAsia"/>
                <w:bCs/>
                <w:sz w:val="24"/>
                <w:szCs w:val="24"/>
              </w:rPr>
              <w:t>设备购置费</w:t>
            </w:r>
          </w:p>
        </w:tc>
        <w:tc>
          <w:tcPr>
            <w:tcW w:w="3080" w:type="dxa"/>
            <w:vAlign w:val="center"/>
            <w:hideMark/>
          </w:tcPr>
          <w:p w14:paraId="3ECCBB2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F33D84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2885181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8A5505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(2)</w:t>
            </w:r>
            <w:r w:rsidRPr="00D03900">
              <w:rPr>
                <w:rFonts w:hint="eastAsia"/>
                <w:bCs/>
                <w:sz w:val="24"/>
                <w:szCs w:val="24"/>
              </w:rPr>
              <w:t>修缮费</w:t>
            </w:r>
          </w:p>
        </w:tc>
        <w:tc>
          <w:tcPr>
            <w:tcW w:w="3080" w:type="dxa"/>
            <w:vAlign w:val="center"/>
            <w:hideMark/>
          </w:tcPr>
          <w:p w14:paraId="4908A16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6B25C1CA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7B23A53A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62AB83B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(3)</w:t>
            </w:r>
            <w:r w:rsidRPr="00D03900">
              <w:rPr>
                <w:rFonts w:hint="eastAsia"/>
                <w:bCs/>
                <w:sz w:val="24"/>
                <w:szCs w:val="24"/>
              </w:rPr>
              <w:t>租赁使用费</w:t>
            </w:r>
          </w:p>
        </w:tc>
        <w:tc>
          <w:tcPr>
            <w:tcW w:w="3080" w:type="dxa"/>
            <w:vAlign w:val="center"/>
            <w:hideMark/>
          </w:tcPr>
          <w:p w14:paraId="68E9437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57CD543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FBEC1AC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2186A29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2</w:t>
            </w:r>
            <w:r w:rsidRPr="00D03900">
              <w:rPr>
                <w:rFonts w:hint="eastAsia"/>
                <w:bCs/>
                <w:sz w:val="24"/>
                <w:szCs w:val="24"/>
              </w:rPr>
              <w:t>、材料费</w:t>
            </w:r>
          </w:p>
        </w:tc>
        <w:tc>
          <w:tcPr>
            <w:tcW w:w="3080" w:type="dxa"/>
            <w:vAlign w:val="center"/>
            <w:hideMark/>
          </w:tcPr>
          <w:p w14:paraId="4517A8A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7AE2B4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6628B26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4418A18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3</w:t>
            </w:r>
            <w:r w:rsidRPr="00D03900">
              <w:rPr>
                <w:rFonts w:hint="eastAsia"/>
                <w:bCs/>
                <w:sz w:val="24"/>
                <w:szCs w:val="24"/>
              </w:rPr>
              <w:t>、测试化验加工费</w:t>
            </w:r>
          </w:p>
        </w:tc>
        <w:tc>
          <w:tcPr>
            <w:tcW w:w="3080" w:type="dxa"/>
            <w:vAlign w:val="center"/>
            <w:hideMark/>
          </w:tcPr>
          <w:p w14:paraId="7FF97ACD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20E9049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4C6E667B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2D80E64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4</w:t>
            </w:r>
            <w:r w:rsidRPr="00D03900">
              <w:rPr>
                <w:rFonts w:hint="eastAsia"/>
                <w:bCs/>
                <w:sz w:val="24"/>
                <w:szCs w:val="24"/>
              </w:rPr>
              <w:t>、燃料动力费</w:t>
            </w:r>
          </w:p>
        </w:tc>
        <w:tc>
          <w:tcPr>
            <w:tcW w:w="3080" w:type="dxa"/>
            <w:vAlign w:val="center"/>
            <w:hideMark/>
          </w:tcPr>
          <w:p w14:paraId="45100C5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13B61C7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729C5C3C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425E5C7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5</w:t>
            </w:r>
            <w:r w:rsidRPr="00D03900">
              <w:rPr>
                <w:rFonts w:hint="eastAsia"/>
                <w:bCs/>
                <w:sz w:val="24"/>
                <w:szCs w:val="24"/>
              </w:rPr>
              <w:t>、差旅费</w:t>
            </w:r>
          </w:p>
        </w:tc>
        <w:tc>
          <w:tcPr>
            <w:tcW w:w="3080" w:type="dxa"/>
            <w:vAlign w:val="center"/>
            <w:hideMark/>
          </w:tcPr>
          <w:p w14:paraId="390D3A2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B7C177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7C6B0FA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738B523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6</w:t>
            </w:r>
            <w:r w:rsidRPr="00D03900">
              <w:rPr>
                <w:rFonts w:hint="eastAsia"/>
                <w:bCs/>
                <w:sz w:val="24"/>
                <w:szCs w:val="24"/>
              </w:rPr>
              <w:t>、会议费</w:t>
            </w:r>
          </w:p>
        </w:tc>
        <w:tc>
          <w:tcPr>
            <w:tcW w:w="3080" w:type="dxa"/>
            <w:vAlign w:val="center"/>
            <w:hideMark/>
          </w:tcPr>
          <w:p w14:paraId="42DF1CD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0461675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63C8200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C80330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7</w:t>
            </w:r>
            <w:r w:rsidRPr="00D03900">
              <w:rPr>
                <w:rFonts w:hint="eastAsia"/>
                <w:bCs/>
                <w:sz w:val="24"/>
                <w:szCs w:val="24"/>
              </w:rPr>
              <w:t>、国际合作与交流费</w:t>
            </w:r>
          </w:p>
        </w:tc>
        <w:tc>
          <w:tcPr>
            <w:tcW w:w="3080" w:type="dxa"/>
            <w:vAlign w:val="center"/>
            <w:hideMark/>
          </w:tcPr>
          <w:p w14:paraId="2D323C9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7B4BCE7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0363126B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7A53FAA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8</w:t>
            </w:r>
            <w:r w:rsidRPr="00D03900">
              <w:rPr>
                <w:rFonts w:hint="eastAsia"/>
                <w:bCs/>
                <w:sz w:val="24"/>
                <w:szCs w:val="24"/>
              </w:rPr>
              <w:t>、出版</w:t>
            </w:r>
            <w:r w:rsidRPr="00D03900">
              <w:rPr>
                <w:rFonts w:hint="eastAsia"/>
                <w:bCs/>
                <w:sz w:val="24"/>
                <w:szCs w:val="24"/>
              </w:rPr>
              <w:t>/</w:t>
            </w:r>
            <w:r w:rsidRPr="00D03900">
              <w:rPr>
                <w:rFonts w:hint="eastAsia"/>
                <w:bCs/>
                <w:sz w:val="24"/>
                <w:szCs w:val="24"/>
              </w:rPr>
              <w:t>文献</w:t>
            </w:r>
            <w:r w:rsidRPr="00D03900">
              <w:rPr>
                <w:rFonts w:hint="eastAsia"/>
                <w:bCs/>
                <w:sz w:val="24"/>
                <w:szCs w:val="24"/>
              </w:rPr>
              <w:t>/</w:t>
            </w:r>
            <w:r w:rsidRPr="00D03900">
              <w:rPr>
                <w:rFonts w:hint="eastAsia"/>
                <w:bCs/>
                <w:sz w:val="24"/>
                <w:szCs w:val="24"/>
              </w:rPr>
              <w:t>信息传播</w:t>
            </w:r>
            <w:r w:rsidRPr="00D03900">
              <w:rPr>
                <w:rFonts w:hint="eastAsia"/>
                <w:bCs/>
                <w:sz w:val="24"/>
                <w:szCs w:val="24"/>
              </w:rPr>
              <w:t>/</w:t>
            </w:r>
            <w:r w:rsidRPr="00D03900">
              <w:rPr>
                <w:rFonts w:hint="eastAsia"/>
                <w:bCs/>
                <w:sz w:val="24"/>
                <w:szCs w:val="24"/>
              </w:rPr>
              <w:t>知识产权事务费</w:t>
            </w:r>
          </w:p>
        </w:tc>
        <w:tc>
          <w:tcPr>
            <w:tcW w:w="3080" w:type="dxa"/>
            <w:vAlign w:val="center"/>
            <w:hideMark/>
          </w:tcPr>
          <w:p w14:paraId="02C41C3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87BE09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3032E518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AC64108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9</w:t>
            </w:r>
            <w:r w:rsidRPr="00D03900">
              <w:rPr>
                <w:rFonts w:hint="eastAsia"/>
                <w:bCs/>
                <w:sz w:val="24"/>
                <w:szCs w:val="24"/>
              </w:rPr>
              <w:t>、基本建设费</w:t>
            </w:r>
          </w:p>
        </w:tc>
        <w:tc>
          <w:tcPr>
            <w:tcW w:w="3080" w:type="dxa"/>
            <w:vAlign w:val="center"/>
            <w:hideMark/>
          </w:tcPr>
          <w:p w14:paraId="72B97F2F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51511F84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155222E8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2B8B90E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(1)</w:t>
            </w:r>
            <w:r w:rsidRPr="00D03900">
              <w:rPr>
                <w:rFonts w:hint="eastAsia"/>
                <w:bCs/>
                <w:sz w:val="24"/>
                <w:szCs w:val="24"/>
              </w:rPr>
              <w:t>房屋建筑物构建</w:t>
            </w:r>
          </w:p>
        </w:tc>
        <w:tc>
          <w:tcPr>
            <w:tcW w:w="3080" w:type="dxa"/>
            <w:vAlign w:val="center"/>
            <w:hideMark/>
          </w:tcPr>
          <w:p w14:paraId="2442B6D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2E6C8C6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301E8749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B11E49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(2)</w:t>
            </w:r>
            <w:r w:rsidRPr="00D03900">
              <w:rPr>
                <w:rFonts w:hint="eastAsia"/>
                <w:bCs/>
                <w:sz w:val="24"/>
                <w:szCs w:val="24"/>
              </w:rPr>
              <w:t>基础设施建设</w:t>
            </w:r>
          </w:p>
        </w:tc>
        <w:tc>
          <w:tcPr>
            <w:tcW w:w="3080" w:type="dxa"/>
            <w:vAlign w:val="center"/>
            <w:hideMark/>
          </w:tcPr>
          <w:p w14:paraId="487A50B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17764AC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4D7FCC05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1E38C5B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(3)</w:t>
            </w:r>
            <w:r w:rsidRPr="00D03900">
              <w:rPr>
                <w:rFonts w:hint="eastAsia"/>
                <w:bCs/>
                <w:sz w:val="24"/>
                <w:szCs w:val="24"/>
              </w:rPr>
              <w:t>大型修缮</w:t>
            </w:r>
          </w:p>
        </w:tc>
        <w:tc>
          <w:tcPr>
            <w:tcW w:w="3080" w:type="dxa"/>
            <w:vAlign w:val="center"/>
            <w:hideMark/>
          </w:tcPr>
          <w:p w14:paraId="0305372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7A208AF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75291345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3AC2C5B1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(4)</w:t>
            </w:r>
            <w:r w:rsidRPr="00D03900">
              <w:rPr>
                <w:rFonts w:hint="eastAsia"/>
                <w:bCs/>
                <w:sz w:val="24"/>
                <w:szCs w:val="24"/>
              </w:rPr>
              <w:t>信息网络建设</w:t>
            </w:r>
          </w:p>
        </w:tc>
        <w:tc>
          <w:tcPr>
            <w:tcW w:w="3080" w:type="dxa"/>
            <w:vAlign w:val="center"/>
            <w:hideMark/>
          </w:tcPr>
          <w:p w14:paraId="5D26E40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806BA6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B58E3A0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43D53DD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10</w:t>
            </w:r>
            <w:r w:rsidRPr="00D03900">
              <w:rPr>
                <w:rFonts w:hint="eastAsia"/>
                <w:bCs/>
                <w:sz w:val="24"/>
                <w:szCs w:val="24"/>
              </w:rPr>
              <w:t>、其他费用</w:t>
            </w:r>
          </w:p>
        </w:tc>
        <w:tc>
          <w:tcPr>
            <w:tcW w:w="3080" w:type="dxa"/>
            <w:vAlign w:val="center"/>
            <w:hideMark/>
          </w:tcPr>
          <w:p w14:paraId="66B16F9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012C694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0DC46AF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C212C0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lastRenderedPageBreak/>
              <w:t xml:space="preserve">          11</w:t>
            </w:r>
            <w:r w:rsidRPr="00D03900">
              <w:rPr>
                <w:rFonts w:hint="eastAsia"/>
                <w:bCs/>
                <w:sz w:val="24"/>
                <w:szCs w:val="24"/>
              </w:rPr>
              <w:t>、合作经费（外拨）</w:t>
            </w:r>
          </w:p>
        </w:tc>
        <w:tc>
          <w:tcPr>
            <w:tcW w:w="3080" w:type="dxa"/>
            <w:vAlign w:val="center"/>
            <w:hideMark/>
          </w:tcPr>
          <w:p w14:paraId="6FA28CD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A00EEF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1103936E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3D906FF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(</w:t>
            </w:r>
            <w:r w:rsidRPr="00D03900">
              <w:rPr>
                <w:rFonts w:hint="eastAsia"/>
                <w:bCs/>
                <w:sz w:val="24"/>
                <w:szCs w:val="24"/>
              </w:rPr>
              <w:t>二）管理费及成本补偿费</w:t>
            </w:r>
          </w:p>
        </w:tc>
        <w:tc>
          <w:tcPr>
            <w:tcW w:w="3080" w:type="dxa"/>
            <w:vAlign w:val="center"/>
            <w:hideMark/>
          </w:tcPr>
          <w:p w14:paraId="6923CF4F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1DD50A94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5C761E04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513B9743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1</w:t>
            </w:r>
            <w:r w:rsidRPr="00D03900">
              <w:rPr>
                <w:rFonts w:hint="eastAsia"/>
                <w:bCs/>
                <w:sz w:val="24"/>
                <w:szCs w:val="24"/>
              </w:rPr>
              <w:t>、管理费</w:t>
            </w:r>
          </w:p>
        </w:tc>
        <w:tc>
          <w:tcPr>
            <w:tcW w:w="3080" w:type="dxa"/>
            <w:vAlign w:val="center"/>
            <w:hideMark/>
          </w:tcPr>
          <w:p w14:paraId="7626B6EF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644E79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48EC82BF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3A6A713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2</w:t>
            </w:r>
            <w:r w:rsidRPr="00D03900">
              <w:rPr>
                <w:rFonts w:hint="eastAsia"/>
                <w:bCs/>
                <w:sz w:val="24"/>
                <w:szCs w:val="24"/>
              </w:rPr>
              <w:t>、成本补偿费</w:t>
            </w:r>
          </w:p>
        </w:tc>
        <w:tc>
          <w:tcPr>
            <w:tcW w:w="3080" w:type="dxa"/>
            <w:vAlign w:val="center"/>
            <w:hideMark/>
          </w:tcPr>
          <w:p w14:paraId="20855AAA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6F3FAE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27402008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3460C0A4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(</w:t>
            </w:r>
            <w:r w:rsidRPr="00D03900">
              <w:rPr>
                <w:rFonts w:hint="eastAsia"/>
                <w:bCs/>
                <w:sz w:val="24"/>
                <w:szCs w:val="24"/>
              </w:rPr>
              <w:t>三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) </w:t>
            </w:r>
            <w:r w:rsidRPr="00D03900">
              <w:rPr>
                <w:rFonts w:hint="eastAsia"/>
                <w:bCs/>
                <w:sz w:val="24"/>
                <w:szCs w:val="24"/>
              </w:rPr>
              <w:t>人员经费</w:t>
            </w:r>
          </w:p>
        </w:tc>
        <w:tc>
          <w:tcPr>
            <w:tcW w:w="3080" w:type="dxa"/>
            <w:vAlign w:val="center"/>
            <w:hideMark/>
          </w:tcPr>
          <w:p w14:paraId="7ECB129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4F9521D7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6023B066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62198E1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1</w:t>
            </w:r>
            <w:r w:rsidRPr="00D03900">
              <w:rPr>
                <w:rFonts w:hint="eastAsia"/>
                <w:bCs/>
                <w:sz w:val="24"/>
                <w:szCs w:val="24"/>
              </w:rPr>
              <w:t>、劳务费</w:t>
            </w:r>
          </w:p>
        </w:tc>
        <w:tc>
          <w:tcPr>
            <w:tcW w:w="3080" w:type="dxa"/>
            <w:vAlign w:val="center"/>
            <w:hideMark/>
          </w:tcPr>
          <w:p w14:paraId="096D41F5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F88048F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5CCF0486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543319B6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2</w:t>
            </w:r>
            <w:r w:rsidRPr="00D03900">
              <w:rPr>
                <w:rFonts w:hint="eastAsia"/>
                <w:bCs/>
                <w:sz w:val="24"/>
                <w:szCs w:val="24"/>
              </w:rPr>
              <w:t>、专家咨询费</w:t>
            </w:r>
          </w:p>
        </w:tc>
        <w:tc>
          <w:tcPr>
            <w:tcW w:w="3080" w:type="dxa"/>
            <w:vAlign w:val="center"/>
            <w:hideMark/>
          </w:tcPr>
          <w:p w14:paraId="476E4118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6BC417B9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56542D65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0CED6D5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3</w:t>
            </w:r>
            <w:r w:rsidRPr="00D03900">
              <w:rPr>
                <w:rFonts w:hint="eastAsia"/>
                <w:bCs/>
                <w:sz w:val="24"/>
                <w:szCs w:val="24"/>
              </w:rPr>
              <w:t>、业务活动费</w:t>
            </w:r>
          </w:p>
        </w:tc>
        <w:tc>
          <w:tcPr>
            <w:tcW w:w="3080" w:type="dxa"/>
            <w:vAlign w:val="center"/>
            <w:hideMark/>
          </w:tcPr>
          <w:p w14:paraId="0B87475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5FC9A88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732751FB" w14:textId="77777777" w:rsidTr="000E42FD">
        <w:trPr>
          <w:trHeight w:val="375"/>
          <w:jc w:val="center"/>
        </w:trPr>
        <w:tc>
          <w:tcPr>
            <w:tcW w:w="7320" w:type="dxa"/>
            <w:gridSpan w:val="2"/>
            <w:noWrap/>
            <w:vAlign w:val="center"/>
            <w:hideMark/>
          </w:tcPr>
          <w:p w14:paraId="765E656A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4</w:t>
            </w:r>
            <w:r w:rsidRPr="00D03900">
              <w:rPr>
                <w:rFonts w:hint="eastAsia"/>
                <w:bCs/>
                <w:sz w:val="24"/>
                <w:szCs w:val="24"/>
              </w:rPr>
              <w:t>、课题组绩效支出</w:t>
            </w:r>
          </w:p>
        </w:tc>
        <w:tc>
          <w:tcPr>
            <w:tcW w:w="3080" w:type="dxa"/>
            <w:vAlign w:val="center"/>
            <w:hideMark/>
          </w:tcPr>
          <w:p w14:paraId="1E6578AA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vAlign w:val="center"/>
            <w:hideMark/>
          </w:tcPr>
          <w:p w14:paraId="35D2CDA0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E42FD" w:rsidRPr="00D03900" w14:paraId="5F390C8E" w14:textId="77777777" w:rsidTr="000E42FD">
        <w:trPr>
          <w:trHeight w:val="675"/>
          <w:jc w:val="center"/>
        </w:trPr>
        <w:tc>
          <w:tcPr>
            <w:tcW w:w="13260" w:type="dxa"/>
            <w:gridSpan w:val="4"/>
            <w:vAlign w:val="center"/>
            <w:hideMark/>
          </w:tcPr>
          <w:p w14:paraId="468108BD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D03900">
              <w:rPr>
                <w:rFonts w:hint="eastAsia"/>
                <w:bCs/>
                <w:sz w:val="24"/>
                <w:szCs w:val="24"/>
              </w:rPr>
              <w:t>备注：此格式仅供参考，可根据各项目预算书自行调整，基本格式符合上表即可。</w:t>
            </w:r>
          </w:p>
        </w:tc>
      </w:tr>
      <w:tr w:rsidR="000E42FD" w:rsidRPr="00D03900" w14:paraId="60204CF6" w14:textId="77777777" w:rsidTr="00D03900">
        <w:trPr>
          <w:trHeight w:val="780"/>
          <w:jc w:val="center"/>
        </w:trPr>
        <w:tc>
          <w:tcPr>
            <w:tcW w:w="132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2AA391E2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项目负责人签名：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             </w:t>
            </w:r>
            <w:r w:rsidRPr="00D03900">
              <w:rPr>
                <w:rFonts w:hint="eastAsia"/>
                <w:bCs/>
                <w:sz w:val="24"/>
                <w:szCs w:val="24"/>
              </w:rPr>
              <w:t>年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月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E42FD" w:rsidRPr="00D03900" w14:paraId="66945E15" w14:textId="77777777" w:rsidTr="00D03900">
        <w:trPr>
          <w:trHeight w:val="1110"/>
          <w:jc w:val="center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56C9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科学技术处意见：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42FD" w:rsidRPr="00D03900" w14:paraId="08F67860" w14:textId="77777777" w:rsidTr="00D03900">
        <w:trPr>
          <w:trHeight w:val="780"/>
          <w:jc w:val="center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A3B6C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审批人（签名）：</w:t>
            </w:r>
          </w:p>
        </w:tc>
      </w:tr>
      <w:tr w:rsidR="000E42FD" w:rsidRPr="00D03900" w14:paraId="0445825C" w14:textId="77777777" w:rsidTr="00D03900">
        <w:trPr>
          <w:trHeight w:val="630"/>
          <w:jc w:val="center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4C20E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      </w:t>
            </w:r>
            <w:r w:rsidRPr="00D03900">
              <w:rPr>
                <w:rFonts w:hint="eastAsia"/>
                <w:bCs/>
                <w:sz w:val="24"/>
                <w:szCs w:val="24"/>
              </w:rPr>
              <w:t>单位公章</w:t>
            </w:r>
          </w:p>
        </w:tc>
      </w:tr>
      <w:tr w:rsidR="000E42FD" w:rsidRPr="00D03900" w14:paraId="0A42388F" w14:textId="77777777" w:rsidTr="00D03900">
        <w:trPr>
          <w:trHeight w:val="630"/>
          <w:jc w:val="center"/>
        </w:trPr>
        <w:tc>
          <w:tcPr>
            <w:tcW w:w="1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ACDB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                  </w:t>
            </w:r>
            <w:r w:rsidRPr="00D03900">
              <w:rPr>
                <w:rFonts w:hint="eastAsia"/>
                <w:bCs/>
                <w:sz w:val="24"/>
                <w:szCs w:val="24"/>
              </w:rPr>
              <w:t>年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月</w:t>
            </w: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E42FD" w:rsidRPr="00D03900" w14:paraId="42F282EC" w14:textId="77777777" w:rsidTr="00D03900">
        <w:trPr>
          <w:trHeight w:val="645"/>
          <w:jc w:val="center"/>
        </w:trPr>
        <w:tc>
          <w:tcPr>
            <w:tcW w:w="132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2980881D" w14:textId="77777777" w:rsidR="000E42FD" w:rsidRPr="00D03900" w:rsidRDefault="000E42FD" w:rsidP="000E42FD">
            <w:pPr>
              <w:ind w:firstLine="570"/>
              <w:rPr>
                <w:bCs/>
                <w:sz w:val="24"/>
                <w:szCs w:val="24"/>
              </w:rPr>
            </w:pPr>
            <w:r w:rsidRPr="00D03900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03900">
              <w:rPr>
                <w:rFonts w:hint="eastAsia"/>
                <w:bCs/>
                <w:sz w:val="24"/>
                <w:szCs w:val="24"/>
              </w:rPr>
              <w:t>备注栏：</w:t>
            </w:r>
          </w:p>
        </w:tc>
      </w:tr>
    </w:tbl>
    <w:p w14:paraId="6C956F06" w14:textId="77777777" w:rsidR="00C549FE" w:rsidRDefault="00C549FE" w:rsidP="00316E0F">
      <w:pPr>
        <w:ind w:firstLine="570"/>
        <w:rPr>
          <w:sz w:val="28"/>
          <w:szCs w:val="28"/>
        </w:rPr>
      </w:pPr>
    </w:p>
    <w:p w14:paraId="3BD12A79" w14:textId="77777777" w:rsidR="00C549FE" w:rsidRPr="00951A2A" w:rsidRDefault="00C549FE" w:rsidP="00C549FE">
      <w:pPr>
        <w:ind w:firstLine="555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1</w:t>
      </w:r>
      <w:r w:rsidRPr="00951A2A">
        <w:rPr>
          <w:rFonts w:hint="eastAsia"/>
          <w:sz w:val="28"/>
          <w:szCs w:val="28"/>
        </w:rPr>
        <w:t>、项目名称：项目全称。</w:t>
      </w:r>
    </w:p>
    <w:p w14:paraId="62573002" w14:textId="77777777" w:rsidR="00C549FE" w:rsidRPr="00951A2A" w:rsidRDefault="00C549FE" w:rsidP="00C549FE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项目来源：</w:t>
      </w:r>
      <w:r>
        <w:rPr>
          <w:rFonts w:hint="eastAsia"/>
          <w:sz w:val="28"/>
          <w:szCs w:val="28"/>
        </w:rPr>
        <w:t>企业全称</w:t>
      </w:r>
    </w:p>
    <w:p w14:paraId="45D9A494" w14:textId="77777777" w:rsidR="00C549FE" w:rsidRDefault="00C549FE" w:rsidP="00C549FE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项目代码：计财处报销时编制的项目计算机号。</w:t>
      </w:r>
    </w:p>
    <w:p w14:paraId="498B922A" w14:textId="77777777" w:rsidR="00C549FE" w:rsidRDefault="00C549FE" w:rsidP="00C549F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预算项：严格按照《中国药科大学横向科研经费管理办法》要求编制（每项编制内容、要求详见办法）。横向科研项目经费与企业签订合同中有约定费用明细的，必须按约定预算数填列本表。没有约定费用明细的项目可以自行合理</w:t>
      </w:r>
      <w:r w:rsidR="006D0DEF">
        <w:rPr>
          <w:rFonts w:hint="eastAsia"/>
          <w:sz w:val="28"/>
          <w:szCs w:val="28"/>
        </w:rPr>
        <w:t>安排填写本表。</w:t>
      </w:r>
      <w:r>
        <w:rPr>
          <w:rFonts w:hint="eastAsia"/>
          <w:sz w:val="28"/>
          <w:szCs w:val="28"/>
        </w:rPr>
        <w:t>同一课题划拨</w:t>
      </w:r>
      <w:r>
        <w:rPr>
          <w:rFonts w:hint="eastAsia"/>
          <w:sz w:val="28"/>
          <w:szCs w:val="28"/>
        </w:rPr>
        <w:lastRenderedPageBreak/>
        <w:t>多位项目负责人，请按</w:t>
      </w:r>
      <w:r w:rsidR="006D0DEF">
        <w:rPr>
          <w:rFonts w:hint="eastAsia"/>
          <w:sz w:val="28"/>
          <w:szCs w:val="28"/>
        </w:rPr>
        <w:t>总预算</w:t>
      </w:r>
      <w:r>
        <w:rPr>
          <w:rFonts w:hint="eastAsia"/>
          <w:sz w:val="28"/>
          <w:szCs w:val="28"/>
        </w:rPr>
        <w:t>细分给每位项目负责人，加总预算必须与</w:t>
      </w:r>
      <w:r w:rsidR="006D0DEF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预算一致。</w:t>
      </w:r>
    </w:p>
    <w:p w14:paraId="0A732B47" w14:textId="77777777" w:rsidR="00BC4A36" w:rsidRPr="00F02420" w:rsidRDefault="00C549FE" w:rsidP="00BC4A36">
      <w:pPr>
        <w:widowControl/>
        <w:spacing w:line="360" w:lineRule="atLeast"/>
        <w:ind w:leftChars="-1" w:left="-2" w:firstLineChars="200" w:firstLine="56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C4A36"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自然科学类横向项目经费，学校提成到账经费的10%（管理费、成本</w:t>
      </w:r>
      <w:r w:rsidR="00BC4A36" w:rsidRPr="00F02420">
        <w:rPr>
          <w:rFonts w:ascii="宋体" w:hAnsi="宋体"/>
          <w:color w:val="000000" w:themeColor="text1"/>
          <w:kern w:val="0"/>
          <w:sz w:val="28"/>
          <w:szCs w:val="28"/>
        </w:rPr>
        <w:t>补偿费</w:t>
      </w:r>
      <w:r w:rsidR="00BC4A36"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），各</w:t>
      </w:r>
      <w:r w:rsidR="00BC4A36" w:rsidRPr="00F02420">
        <w:rPr>
          <w:rFonts w:ascii="宋体" w:hAnsi="宋体" w:hint="eastAsia"/>
          <w:color w:val="000000" w:themeColor="text1"/>
          <w:sz w:val="28"/>
          <w:szCs w:val="28"/>
        </w:rPr>
        <w:t>二级部门</w:t>
      </w:r>
      <w:r w:rsidR="00BC4A36"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管理费提成到账经费的5%，科研直接业务费不少于为到账经费的35%，</w:t>
      </w:r>
      <w:r w:rsidR="00BC4A36"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人员经费及</w:t>
      </w:r>
      <w:r w:rsidR="00BC4A36"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业务</w:t>
      </w:r>
      <w:r w:rsidR="00BC4A36"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活动</w:t>
      </w:r>
      <w:r w:rsidR="00BC4A36"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费</w:t>
      </w:r>
      <w:r w:rsidR="00BC4A36"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不大于到</w:t>
      </w:r>
      <w:r w:rsidR="00BC4A36"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账</w:t>
      </w:r>
      <w:r w:rsidR="00BC4A36"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收</w:t>
      </w:r>
      <w:r w:rsidR="00BC4A36"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入的</w:t>
      </w:r>
      <w:r w:rsidR="00BC4A36"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50%</w:t>
      </w:r>
      <w:r w:rsidR="00BC4A36"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。</w:t>
      </w:r>
    </w:p>
    <w:p w14:paraId="7F500A59" w14:textId="77777777" w:rsidR="00BC4A36" w:rsidRPr="00F02420" w:rsidRDefault="00BC4A36" w:rsidP="00BC4A36">
      <w:pPr>
        <w:widowControl/>
        <w:spacing w:line="360" w:lineRule="atLeast"/>
        <w:ind w:leftChars="-1" w:left="-2"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社会科学类横向项目经费，学校提成到账经费的5%（管理费5%），各</w:t>
      </w:r>
      <w:r w:rsidRPr="00F02420">
        <w:rPr>
          <w:rFonts w:ascii="宋体" w:hAnsi="宋体" w:hint="eastAsia"/>
          <w:color w:val="000000" w:themeColor="text1"/>
          <w:sz w:val="28"/>
          <w:szCs w:val="28"/>
        </w:rPr>
        <w:t>二级部门</w:t>
      </w:r>
      <w:r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管理费提成到账经费的5%，科研直接业务费不少于为到账经费的30%，</w:t>
      </w:r>
      <w:r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人员经费及</w:t>
      </w:r>
      <w:r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业务</w:t>
      </w:r>
      <w:r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活动</w:t>
      </w:r>
      <w:r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费</w:t>
      </w:r>
      <w:r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不大于到</w:t>
      </w:r>
      <w:r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账</w:t>
      </w:r>
      <w:r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收</w:t>
      </w:r>
      <w:r w:rsidRPr="00F02420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入的</w:t>
      </w:r>
      <w:r w:rsidRPr="00F0242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60%</w:t>
      </w:r>
      <w:r w:rsidRPr="00F02420">
        <w:rPr>
          <w:rFonts w:ascii="宋体" w:hAnsi="宋体" w:hint="eastAsia"/>
          <w:color w:val="000000" w:themeColor="text1"/>
          <w:kern w:val="0"/>
          <w:sz w:val="28"/>
          <w:szCs w:val="28"/>
        </w:rPr>
        <w:t>。</w:t>
      </w:r>
    </w:p>
    <w:p w14:paraId="3CA9E414" w14:textId="77777777" w:rsidR="00BC4A36" w:rsidRDefault="00BC4A36" w:rsidP="00BC4A36">
      <w:pPr>
        <w:ind w:firstLine="570"/>
        <w:rPr>
          <w:sz w:val="28"/>
          <w:szCs w:val="28"/>
        </w:rPr>
      </w:pPr>
    </w:p>
    <w:p w14:paraId="5C9FB4E5" w14:textId="77777777" w:rsidR="00BC4A36" w:rsidRDefault="00BC4A36" w:rsidP="00BC4A36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直接业务费项下的</w:t>
      </w:r>
      <w:r>
        <w:rPr>
          <w:rFonts w:asciiTheme="minorEastAsia" w:eastAsiaTheme="minorEastAsia" w:hAnsiTheme="minorEastAsia"/>
          <w:sz w:val="28"/>
          <w:szCs w:val="28"/>
        </w:rPr>
        <w:t>各个预算项都可以调整，不需填表调整。在不超过此项总额的基础下在财务报销系统中可自行调整。</w:t>
      </w:r>
      <w:r w:rsidR="000B4905">
        <w:rPr>
          <w:rFonts w:asciiTheme="minorEastAsia" w:eastAsiaTheme="minorEastAsia" w:hAnsiTheme="minorEastAsia"/>
          <w:sz w:val="28"/>
          <w:szCs w:val="28"/>
        </w:rPr>
        <w:t>人员经费总额不允许调增。其项下各个预算项都可以调整，不需填表调整。在不超过此项总额的基础下在财务报销系统中可自行调整。</w:t>
      </w:r>
    </w:p>
    <w:p w14:paraId="75EBA907" w14:textId="77777777" w:rsidR="000B4905" w:rsidRPr="00D03900" w:rsidRDefault="000B4905" w:rsidP="00D03900">
      <w:pPr>
        <w:pStyle w:val="Default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0B4905">
        <w:rPr>
          <w:rFonts w:asciiTheme="minorEastAsia" w:eastAsiaTheme="minorEastAsia" w:hAnsiTheme="minorEastAsia" w:hint="eastAsia"/>
          <w:sz w:val="28"/>
          <w:szCs w:val="28"/>
        </w:rPr>
        <w:t>管理费及成本补偿费</w:t>
      </w:r>
      <w:r>
        <w:rPr>
          <w:rFonts w:asciiTheme="minorEastAsia" w:eastAsiaTheme="minorEastAsia" w:hAnsiTheme="minorEastAsia" w:hint="eastAsia"/>
          <w:sz w:val="28"/>
          <w:szCs w:val="28"/>
        </w:rPr>
        <w:t>不允许调整。</w:t>
      </w:r>
      <w:r w:rsidR="00D03900">
        <w:rPr>
          <w:rFonts w:hint="eastAsia"/>
          <w:sz w:val="28"/>
          <w:szCs w:val="28"/>
        </w:rPr>
        <w:t>必须依据《</w:t>
      </w:r>
      <w:r w:rsidR="00D03900" w:rsidRPr="00567123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中国药科大学纵向科研项目间接费用管理实施细则</w:t>
      </w:r>
      <w:r w:rsidR="00D03900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》要求编制。</w:t>
      </w:r>
    </w:p>
    <w:p w14:paraId="6CC06AB3" w14:textId="77777777" w:rsidR="00C549FE" w:rsidRDefault="000B4905" w:rsidP="00C549FE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6</w:t>
      </w:r>
      <w:r w:rsidR="00C549FE">
        <w:rPr>
          <w:rFonts w:hint="eastAsia"/>
          <w:sz w:val="28"/>
          <w:szCs w:val="28"/>
        </w:rPr>
        <w:t>、</w:t>
      </w:r>
      <w:r w:rsidR="00C549FE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燃料动力费：是指在项目研究开发过程中相关大型仪器设备、专用科学装置等运行发生的可以单独计量的水、电、气、燃料消耗费用等。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非单独计量的</w:t>
      </w:r>
      <w:r w:rsidR="00C549FE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水、电、气、燃料消耗费用等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应编制在间接费用成本补偿费中。</w:t>
      </w:r>
    </w:p>
    <w:p w14:paraId="2CCA4A4B" w14:textId="77777777" w:rsidR="00C549FE" w:rsidRPr="0060489E" w:rsidRDefault="000B4905" w:rsidP="00C549FE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申请转拨经费需提供科研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项目合同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（转拨金额必须与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合同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预算一致）</w:t>
      </w:r>
      <w:r w:rsidR="00C549FE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C549FE"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科研课题经费外拨申请书（详见附件</w:t>
      </w:r>
      <w:r w:rsidR="00C549FE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="00C549FE"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C549FE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C549FE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和其他必要的</w:t>
      </w:r>
      <w:r w:rsidR="00C549FE"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资料。合作（外协）单位是公司、企业的，应提供收款单位法人营业执照、组织机构代码证、税务登记证、资质证书等相关资料；合作（外协）单位是高校、科研院所、社会团体等公益性组织的，应提供收款单位组织机构代码等相关资料。</w:t>
      </w:r>
    </w:p>
    <w:p w14:paraId="6790DD0F" w14:textId="77777777" w:rsidR="00C549FE" w:rsidRDefault="00C549FE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14:paraId="3B7D8308" w14:textId="77777777" w:rsidR="00D03900" w:rsidRDefault="005C1F9E" w:rsidP="00C549FE">
      <w:pPr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5C1F9E">
        <w:rPr>
          <w:rFonts w:asciiTheme="minorEastAsia" w:eastAsiaTheme="minorEastAsia" w:hAnsiTheme="minorEastAsia" w:hint="eastAsia"/>
          <w:b/>
          <w:sz w:val="28"/>
          <w:szCs w:val="28"/>
        </w:rPr>
        <w:t>四、中国药科大学基本科研业务费预算申请表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编制说明：</w:t>
      </w:r>
    </w:p>
    <w:p w14:paraId="5918AA0A" w14:textId="77777777" w:rsidR="005C1F9E" w:rsidRDefault="005C1F9E" w:rsidP="00C549FE">
      <w:pPr>
        <w:ind w:firstLine="570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940"/>
        <w:gridCol w:w="2040"/>
        <w:gridCol w:w="1560"/>
        <w:gridCol w:w="1840"/>
      </w:tblGrid>
      <w:tr w:rsidR="005C1F9E" w:rsidRPr="005C1F9E" w14:paraId="10ACDFA8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1D33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中国药科大学基本科研业务费预算申请表（表格下载详见附件5）</w:t>
            </w:r>
          </w:p>
        </w:tc>
      </w:tr>
      <w:tr w:rsidR="005C1F9E" w:rsidRPr="005C1F9E" w14:paraId="5B224AB0" w14:textId="77777777" w:rsidTr="005C1F9E">
        <w:trPr>
          <w:trHeight w:val="40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F75D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81A1" w14:textId="77777777" w:rsidR="005C1F9E" w:rsidRPr="005C1F9E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C4F7" w14:textId="77777777" w:rsidR="005C1F9E" w:rsidRPr="005C1F9E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42E0" w14:textId="77777777" w:rsidR="005C1F9E" w:rsidRPr="005C1F9E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5C1F9E" w:rsidRPr="005C1F9E" w14:paraId="6DBA45E5" w14:textId="77777777" w:rsidTr="005C1F9E">
        <w:trPr>
          <w:trHeight w:val="4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E6F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2C3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70085FC8" w14:textId="77777777" w:rsidTr="005C1F9E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0F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81F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3CF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F07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D8600B3" w14:textId="77777777" w:rsidTr="005C1F9E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FC2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项目负责人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1F1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ACB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B55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76EEDD9D" w14:textId="77777777" w:rsidTr="005C1F9E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E2E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BAB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A9C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432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56E2AF73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CDE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BCE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86D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测算依据</w:t>
            </w:r>
          </w:p>
        </w:tc>
      </w:tr>
      <w:tr w:rsidR="005C1F9E" w:rsidRPr="005C1F9E" w14:paraId="25E01F34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BC3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(一）直接费用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1A4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656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8DE2324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DF31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1、设备费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159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62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817E384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D34D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2、可互调预算项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05CB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7E7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24BCC37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415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（1）差旅费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4C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4D6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F0A570A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FE9F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（2）会议费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CC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F64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B7D0EC2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E98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（3）国际合作交流费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D64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CCF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6D4154DC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CBC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3、劳务费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457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AF5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56448A83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5F6C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4、专家咨询费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AD3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5F3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7FD0A0C1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9843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5、合作经费（外拨）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F8F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3C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1F8F5899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0B0C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6、可互调预算项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371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D14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22A45152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F20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（1）材料费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BA6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DCB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27B8639D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1E9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（2）测试化验加工费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730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11D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4E12C724" w14:textId="77777777" w:rsidTr="005C1F9E">
        <w:trPr>
          <w:trHeight w:val="57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BD9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（3）出版/文献/信息传播/知识产权事务费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E6B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8A3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750181F1" w14:textId="77777777" w:rsidTr="005C1F9E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88B8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（4）其他费用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01D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722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5C1F9E" w14:paraId="00500924" w14:textId="77777777" w:rsidTr="005C1F9E">
        <w:trPr>
          <w:trHeight w:val="55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EA6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备注：此格式仅供参考，可根据各项目预算书自行调整，基本格式符合上表即可。</w:t>
            </w:r>
          </w:p>
        </w:tc>
      </w:tr>
      <w:tr w:rsidR="005C1F9E" w:rsidRPr="005C1F9E" w14:paraId="2A5C9DCF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4D99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   项目负责人签名：                           年   月   日</w:t>
            </w:r>
          </w:p>
        </w:tc>
      </w:tr>
      <w:tr w:rsidR="005C1F9E" w:rsidRPr="005C1F9E" w14:paraId="3E5F7368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CB06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主管部门</w:t>
            </w: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意见：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1F9E" w:rsidRPr="005C1F9E" w14:paraId="68AEDBBF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2888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审批人（签名）：</w:t>
            </w:r>
          </w:p>
        </w:tc>
      </w:tr>
      <w:tr w:rsidR="005C1F9E" w:rsidRPr="005C1F9E" w14:paraId="50295E54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0F6C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单位公章</w:t>
            </w:r>
          </w:p>
        </w:tc>
      </w:tr>
      <w:tr w:rsidR="005C1F9E" w:rsidRPr="005C1F9E" w14:paraId="54FBC833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89EA" w14:textId="77777777" w:rsidR="005C1F9E" w:rsidRPr="005C1F9E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年   月   日</w:t>
            </w:r>
          </w:p>
        </w:tc>
      </w:tr>
      <w:tr w:rsidR="005C1F9E" w:rsidRPr="005C1F9E" w14:paraId="4F9041B8" w14:textId="77777777" w:rsidTr="005C1F9E">
        <w:trPr>
          <w:trHeight w:val="40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F79" w14:textId="77777777" w:rsidR="005C1F9E" w:rsidRPr="005C1F9E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1F9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备注栏：</w:t>
            </w:r>
          </w:p>
        </w:tc>
      </w:tr>
    </w:tbl>
    <w:p w14:paraId="6C3604BC" w14:textId="77777777" w:rsidR="005C1F9E" w:rsidRDefault="005C1F9E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14:paraId="6F6098C7" w14:textId="77777777" w:rsidR="005C1F9E" w:rsidRPr="00951A2A" w:rsidRDefault="005C1F9E" w:rsidP="005C1F9E">
      <w:pPr>
        <w:ind w:firstLine="555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1</w:t>
      </w:r>
      <w:r w:rsidRPr="00951A2A">
        <w:rPr>
          <w:rFonts w:hint="eastAsia"/>
          <w:sz w:val="28"/>
          <w:szCs w:val="28"/>
        </w:rPr>
        <w:t>、项目名称：项目全称。</w:t>
      </w:r>
    </w:p>
    <w:p w14:paraId="67D20D7E" w14:textId="77777777" w:rsidR="005C1F9E" w:rsidRDefault="005C1F9E" w:rsidP="005C1F9E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项目来源：教育部</w:t>
      </w:r>
    </w:p>
    <w:p w14:paraId="005C76B7" w14:textId="77777777" w:rsidR="005C1F9E" w:rsidRDefault="005C1F9E" w:rsidP="005C1F9E">
      <w:pPr>
        <w:ind w:firstLineChars="200" w:firstLine="560"/>
        <w:rPr>
          <w:sz w:val="28"/>
          <w:szCs w:val="28"/>
        </w:rPr>
      </w:pPr>
      <w:r w:rsidRPr="00951A2A">
        <w:rPr>
          <w:rFonts w:hint="eastAsia"/>
          <w:sz w:val="28"/>
          <w:szCs w:val="28"/>
        </w:rPr>
        <w:t>项目代码：计财处报销时编制的项目计算机号。</w:t>
      </w:r>
    </w:p>
    <w:p w14:paraId="7642F915" w14:textId="77777777" w:rsidR="005C1F9E" w:rsidRDefault="005C1F9E" w:rsidP="005C1F9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、项目预算项：严格按照《中国药科大学纵向科研经费管理办法》要求编制（每项编制内容、要求详见办法）。</w:t>
      </w:r>
    </w:p>
    <w:p w14:paraId="025A9A16" w14:textId="77777777" w:rsidR="005C1F9E" w:rsidRDefault="005C1F9E" w:rsidP="005C1F9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91727">
        <w:rPr>
          <w:rFonts w:hint="eastAsia"/>
          <w:sz w:val="28"/>
          <w:szCs w:val="28"/>
        </w:rPr>
        <w:t>、不可以调整增加的项目为：表格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1-</w:t>
      </w:r>
      <w:r w:rsidR="00B91727">
        <w:rPr>
          <w:sz w:val="28"/>
          <w:szCs w:val="28"/>
        </w:rPr>
        <w:t>4</w:t>
      </w:r>
      <w:r>
        <w:rPr>
          <w:sz w:val="28"/>
          <w:szCs w:val="28"/>
        </w:rPr>
        <w:t>项。</w:t>
      </w:r>
      <w:r>
        <w:rPr>
          <w:rFonts w:hint="eastAsia"/>
          <w:sz w:val="28"/>
          <w:szCs w:val="28"/>
        </w:rPr>
        <w:t>不可调增预算项是不能调整增加预算数，但可以调整减少预算数给可互调预算项。调整时必须填制中国药科大学纵向科研预算调整申请表，由</w:t>
      </w:r>
      <w:r w:rsidR="00B91727">
        <w:rPr>
          <w:rFonts w:hint="eastAsia"/>
          <w:sz w:val="28"/>
          <w:szCs w:val="28"/>
        </w:rPr>
        <w:t>学校主管部门</w:t>
      </w:r>
      <w:r>
        <w:rPr>
          <w:rFonts w:hint="eastAsia"/>
          <w:sz w:val="28"/>
          <w:szCs w:val="28"/>
        </w:rPr>
        <w:t>批准后交计财处调整。</w:t>
      </w:r>
    </w:p>
    <w:p w14:paraId="68D5FECE" w14:textId="77777777" w:rsidR="005C1F9E" w:rsidRDefault="005C1F9E" w:rsidP="005C1F9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、差旅费、会议费、国际合作交流费分为三小项，三小项之间可以互调（不需要填表调整）。但三项总计数不可调增加，必须按初次申报批复预算数执行。但三项可以调整减少预算数给可互调预算项。</w:t>
      </w:r>
    </w:p>
    <w:p w14:paraId="749D033F" w14:textId="77777777" w:rsidR="005C1F9E" w:rsidRPr="0060489E" w:rsidRDefault="005C1F9E" w:rsidP="005C1F9E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</w:t>
      </w:r>
      <w:r w:rsidR="00B91727">
        <w:rPr>
          <w:rFonts w:ascii="宋体" w:hAnsi="宋体" w:cs="宋体" w:hint="eastAsia"/>
          <w:color w:val="000000"/>
          <w:kern w:val="0"/>
          <w:sz w:val="28"/>
          <w:szCs w:val="28"/>
        </w:rPr>
        <w:t>表格中第5项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申请转拨经费需提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交</w:t>
      </w:r>
      <w:r w:rsidR="00B91727">
        <w:rPr>
          <w:rFonts w:ascii="宋体" w:hAnsi="宋体" w:cs="宋体" w:hint="eastAsia"/>
          <w:color w:val="000000"/>
          <w:kern w:val="0"/>
          <w:sz w:val="28"/>
          <w:szCs w:val="28"/>
        </w:rPr>
        <w:t>主管部门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批准，（转拨金额必须与预算数一致，不得变更）</w:t>
      </w:r>
      <w:r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科研课题经费外拨申请书（详见附件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和其他必要的资料。合作（外协）单位是公司、企业的，应提供收款单位法人营业执照、组织机构代码证、税务登记证、资质证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书等相关资料；合作（外协）单位是高校、科研院所、社会团体等公益性组织的，应提供收款单位组织机构代码等相关资料。</w:t>
      </w:r>
    </w:p>
    <w:p w14:paraId="469273A2" w14:textId="77777777" w:rsidR="00B91727" w:rsidRDefault="00B91727" w:rsidP="00C549FE">
      <w:pPr>
        <w:ind w:firstLine="570"/>
        <w:rPr>
          <w:rFonts w:asciiTheme="minorEastAsia" w:eastAsiaTheme="minorEastAsia" w:hAnsiTheme="minorEastAsia"/>
          <w:b/>
          <w:sz w:val="28"/>
          <w:szCs w:val="28"/>
        </w:rPr>
      </w:pPr>
    </w:p>
    <w:p w14:paraId="7B6AEF7B" w14:textId="77777777" w:rsidR="005C1F9E" w:rsidRPr="00B91727" w:rsidRDefault="005C1F9E" w:rsidP="00C549FE">
      <w:pPr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B91727">
        <w:rPr>
          <w:rFonts w:asciiTheme="minorEastAsia" w:eastAsiaTheme="minorEastAsia" w:hAnsiTheme="minorEastAsia" w:hint="eastAsia"/>
          <w:b/>
          <w:sz w:val="28"/>
          <w:szCs w:val="28"/>
        </w:rPr>
        <w:t>五、中国药科大学基本科研业务费预算调整表编制说明：</w:t>
      </w: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940"/>
        <w:gridCol w:w="2040"/>
        <w:gridCol w:w="1560"/>
        <w:gridCol w:w="1840"/>
      </w:tblGrid>
      <w:tr w:rsidR="005C1F9E" w:rsidRPr="00B91727" w14:paraId="487C28A0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358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中国药科大学基本科研业务费预算调整表</w:t>
            </w:r>
            <w:r w:rsid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（表格下载详见附件6）</w:t>
            </w:r>
          </w:p>
        </w:tc>
      </w:tr>
      <w:tr w:rsidR="005C1F9E" w:rsidRPr="00B91727" w14:paraId="37DF93D1" w14:textId="77777777" w:rsidTr="005C1F9E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5EE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FF5B" w14:textId="77777777" w:rsidR="005C1F9E" w:rsidRPr="00B91727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3E8A" w14:textId="77777777" w:rsidR="005C1F9E" w:rsidRPr="00B91727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3756" w14:textId="77777777" w:rsidR="005C1F9E" w:rsidRPr="00B91727" w:rsidRDefault="005C1F9E" w:rsidP="005C1F9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5C1F9E" w:rsidRPr="00B91727" w14:paraId="2E6399DF" w14:textId="77777777" w:rsidTr="005C1F9E">
        <w:trPr>
          <w:trHeight w:val="28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DE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34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4FBCAB5A" w14:textId="77777777" w:rsidTr="005C1F9E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C40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DBA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78B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6B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6F18737D" w14:textId="77777777" w:rsidTr="005C1F9E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2BA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项目负责人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3AE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733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2F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1CFD3ABB" w14:textId="77777777" w:rsidTr="005C1F9E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760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62E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76B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C25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78BA6869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FC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55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4F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调整后预算数</w:t>
            </w:r>
          </w:p>
        </w:tc>
      </w:tr>
      <w:tr w:rsidR="005C1F9E" w:rsidRPr="00B91727" w14:paraId="0FE6345E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4A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(一）直接费用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62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77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42C13A79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B199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1、设备费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DF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BB4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21409875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04E2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2、可互调预算项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C2B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50F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7F5AE14A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956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（1）差旅费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100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ECA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6AC0A93A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BFC7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（2）会议费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4B5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7C7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29B5DDA9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166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（3）国际合作交流费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58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505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4999F60D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2C1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3、劳务费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F1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26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5CF3C452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DBF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4、专家咨询费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6E1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BF3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42580788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5CBA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5、合作经费（外拨）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5D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7D8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2556FB63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53B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6、可互调预算项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6B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179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1DF5FA32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2EF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（1）材料费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69E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34B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132ACA6A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219E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（2）测试化验加工费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88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0E8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30D82203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34C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（3）出版/文献/信息传播/知识产权事务费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CB2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34C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30954B1E" w14:textId="77777777" w:rsidTr="005C1F9E">
        <w:trPr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A0A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（4）其他费用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061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EB3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F9E" w:rsidRPr="00B91727" w14:paraId="518DF3D6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950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备注：此格式仅供参考，可根据各项目预算书自行调整，基本格式符合上表即可。</w:t>
            </w:r>
          </w:p>
        </w:tc>
      </w:tr>
      <w:tr w:rsidR="005C1F9E" w:rsidRPr="00B91727" w14:paraId="4AA6A7F8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49A9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项目负责人签名：                           年   月   日</w:t>
            </w:r>
          </w:p>
        </w:tc>
      </w:tr>
      <w:tr w:rsidR="005C1F9E" w:rsidRPr="00B91727" w14:paraId="27621EF7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AB2F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91727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主管部门</w:t>
            </w: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意见：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1F9E" w:rsidRPr="00B91727" w14:paraId="1D8EB422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AAFD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审批人（签名）：</w:t>
            </w:r>
          </w:p>
        </w:tc>
      </w:tr>
      <w:tr w:rsidR="005C1F9E" w:rsidRPr="00B91727" w14:paraId="72021AAF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3886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单位公章</w:t>
            </w:r>
          </w:p>
        </w:tc>
      </w:tr>
      <w:tr w:rsidR="005C1F9E" w:rsidRPr="00B91727" w14:paraId="3F012256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99A5" w14:textId="77777777" w:rsidR="005C1F9E" w:rsidRPr="00B91727" w:rsidRDefault="005C1F9E" w:rsidP="005C1F9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年   月   日</w:t>
            </w:r>
          </w:p>
        </w:tc>
      </w:tr>
      <w:tr w:rsidR="005C1F9E" w:rsidRPr="00B91727" w14:paraId="7269A74E" w14:textId="77777777" w:rsidTr="005C1F9E">
        <w:trPr>
          <w:trHeight w:val="285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D74" w14:textId="77777777" w:rsidR="005C1F9E" w:rsidRPr="00B91727" w:rsidRDefault="005C1F9E" w:rsidP="005C1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1727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备注栏：</w:t>
            </w:r>
          </w:p>
        </w:tc>
      </w:tr>
    </w:tbl>
    <w:p w14:paraId="5A445611" w14:textId="77777777" w:rsidR="005C1F9E" w:rsidRDefault="005C1F9E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14:paraId="0AA6B866" w14:textId="77777777" w:rsidR="00B91727" w:rsidRDefault="00B91727" w:rsidP="00B91727">
      <w:pPr>
        <w:ind w:firstLine="57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1、（一）直接费用中1-</w:t>
      </w:r>
      <w:r>
        <w:rPr>
          <w:rFonts w:asciiTheme="minorEastAsia" w:eastAsiaTheme="minorEastAsia" w:hAnsiTheme="minorEastAsia"/>
          <w:sz w:val="28"/>
          <w:szCs w:val="28"/>
        </w:rPr>
        <w:t>4项不可以调整增加，</w:t>
      </w:r>
      <w:r>
        <w:rPr>
          <w:rFonts w:hint="eastAsia"/>
          <w:sz w:val="28"/>
          <w:szCs w:val="28"/>
        </w:rPr>
        <w:t>不可调增预算项是不能调整增加预算数，但可以调整减少预算数给可互调预算项（第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lastRenderedPageBreak/>
        <w:t>项）。调整时必须填制中国药科大学基本科研业务费调整表，由学校主管部门批准后交计财处调整。</w:t>
      </w:r>
    </w:p>
    <w:p w14:paraId="38FCDBF3" w14:textId="77777777" w:rsidR="00B91727" w:rsidRDefault="00B91727" w:rsidP="00B91727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表格中第5项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申请转拨经费需提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交主管部门批准，（转拨金额必须与预算数一致，预算一旦确定不允许调整）</w:t>
      </w:r>
      <w:r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科研课题经费外拨申请书（详见附件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EB39DF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DA42B6">
        <w:rPr>
          <w:rFonts w:ascii="宋体" w:hAnsi="宋体" w:cs="宋体" w:hint="eastAsia"/>
          <w:color w:val="000000"/>
          <w:kern w:val="0"/>
          <w:sz w:val="28"/>
          <w:szCs w:val="28"/>
        </w:rPr>
        <w:t>和其他必要的资料。合作（外协）单位是公司、企业的，应提供收款单位法人营业执照、组织机构代码证、税务登记证、资质证书等相关资料；合作（外协）单位是高校、科研院所、社会团体等公益性组织的，应提供收款单位组织机构代码等相关资料。</w:t>
      </w:r>
    </w:p>
    <w:p w14:paraId="578ECA46" w14:textId="77777777" w:rsidR="00B91727" w:rsidRPr="0060489E" w:rsidRDefault="00B91727" w:rsidP="00B91727">
      <w:pPr>
        <w:widowControl/>
        <w:shd w:val="clear" w:color="auto" w:fill="FFFFFF"/>
        <w:spacing w:line="315" w:lineRule="atLeast"/>
        <w:ind w:left="-2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3、表格中第6项下</w:t>
      </w:r>
      <w:r>
        <w:rPr>
          <w:rFonts w:asciiTheme="minorEastAsia" w:eastAsiaTheme="minorEastAsia" w:hAnsiTheme="minorEastAsia"/>
          <w:sz w:val="28"/>
          <w:szCs w:val="28"/>
        </w:rPr>
        <w:t>各个预算项都可以调整，不需填表调整。在不超过此项总额的基础下在财务报销系统中可自行调整。</w:t>
      </w:r>
    </w:p>
    <w:p w14:paraId="1BF2C6D5" w14:textId="77777777" w:rsidR="00B91727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14:paraId="4BC2A654" w14:textId="77777777" w:rsidR="00B91727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14:paraId="0573D343" w14:textId="77777777" w:rsidR="00B91727" w:rsidRPr="004F7E95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4F7E95">
        <w:rPr>
          <w:rFonts w:asciiTheme="minorEastAsia" w:eastAsiaTheme="minorEastAsia" w:hAnsiTheme="minorEastAsia" w:hint="eastAsia"/>
          <w:sz w:val="28"/>
          <w:szCs w:val="28"/>
        </w:rPr>
        <w:t>中国药科大学纵向科研项目经费预算申请表</w:t>
      </w:r>
    </w:p>
    <w:p w14:paraId="477C76A6" w14:textId="77777777" w:rsidR="004F7E95" w:rsidRPr="004F7E95" w:rsidRDefault="004F7E95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F7E95">
        <w:rPr>
          <w:rFonts w:asciiTheme="minorEastAsia" w:eastAsiaTheme="minorEastAsia" w:hAnsiTheme="minorEastAsia" w:hint="eastAsia"/>
          <w:sz w:val="28"/>
          <w:szCs w:val="28"/>
        </w:rPr>
        <w:t>附件2、科研课题经费外拨申请书</w:t>
      </w:r>
    </w:p>
    <w:p w14:paraId="0CE098D2" w14:textId="77777777" w:rsidR="004F7E95" w:rsidRPr="004F7E95" w:rsidRDefault="004F7E95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F7E95">
        <w:rPr>
          <w:rFonts w:asciiTheme="minorEastAsia" w:eastAsiaTheme="minorEastAsia" w:hAnsiTheme="minorEastAsia"/>
          <w:sz w:val="28"/>
          <w:szCs w:val="28"/>
        </w:rPr>
        <w:t>附件</w:t>
      </w:r>
      <w:r w:rsidRPr="004F7E95">
        <w:rPr>
          <w:rFonts w:asciiTheme="minorEastAsia" w:eastAsiaTheme="minorEastAsia" w:hAnsiTheme="minorEastAsia" w:hint="eastAsia"/>
          <w:sz w:val="28"/>
          <w:szCs w:val="28"/>
        </w:rPr>
        <w:t>3、中国药科大学纵向科研项目经费预算调整表</w:t>
      </w:r>
    </w:p>
    <w:p w14:paraId="1F5373F4" w14:textId="77777777" w:rsidR="00B91727" w:rsidRPr="004F7E95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F7E95">
        <w:rPr>
          <w:rFonts w:asciiTheme="minorEastAsia" w:eastAsiaTheme="minorEastAsia" w:hAnsiTheme="minorEastAsia" w:hint="eastAsia"/>
          <w:sz w:val="28"/>
          <w:szCs w:val="28"/>
        </w:rPr>
        <w:t>附件4、中国药科大学横向科研项目经费预算申请表</w:t>
      </w:r>
    </w:p>
    <w:p w14:paraId="5F940BF0" w14:textId="77777777" w:rsidR="00B91727" w:rsidRPr="004F7E95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F7E95">
        <w:rPr>
          <w:rFonts w:asciiTheme="minorEastAsia" w:eastAsiaTheme="minorEastAsia" w:hAnsiTheme="minorEastAsia" w:hint="eastAsia"/>
          <w:sz w:val="28"/>
          <w:szCs w:val="28"/>
        </w:rPr>
        <w:t>附件5、中国药科大学基本科研业务费预算申请表</w:t>
      </w:r>
    </w:p>
    <w:p w14:paraId="4D9AEE26" w14:textId="77777777" w:rsidR="00B91727" w:rsidRPr="00B91727" w:rsidRDefault="00B91727" w:rsidP="00C549FE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4F7E95">
        <w:rPr>
          <w:rFonts w:asciiTheme="minorEastAsia" w:eastAsiaTheme="minorEastAsia" w:hAnsiTheme="minorEastAsia" w:hint="eastAsia"/>
          <w:sz w:val="28"/>
          <w:szCs w:val="28"/>
        </w:rPr>
        <w:t>附件6、中国药科大学基本科研业务费预算调整表</w:t>
      </w:r>
    </w:p>
    <w:sectPr w:rsidR="00B91727" w:rsidRPr="00B91727" w:rsidSect="00064D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3F42" w14:textId="77777777" w:rsidR="00160BC0" w:rsidRDefault="00160BC0" w:rsidP="00CD1720">
      <w:r>
        <w:separator/>
      </w:r>
    </w:p>
  </w:endnote>
  <w:endnote w:type="continuationSeparator" w:id="0">
    <w:p w14:paraId="5A277253" w14:textId="77777777" w:rsidR="00160BC0" w:rsidRDefault="00160BC0" w:rsidP="00C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F0430" w14:textId="77777777" w:rsidR="00160BC0" w:rsidRDefault="00160BC0" w:rsidP="00CD1720">
      <w:r>
        <w:separator/>
      </w:r>
    </w:p>
  </w:footnote>
  <w:footnote w:type="continuationSeparator" w:id="0">
    <w:p w14:paraId="76FCD7E0" w14:textId="77777777" w:rsidR="00160BC0" w:rsidRDefault="00160BC0" w:rsidP="00CD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067"/>
    <w:multiLevelType w:val="hybridMultilevel"/>
    <w:tmpl w:val="336C1A32"/>
    <w:lvl w:ilvl="0" w:tplc="99C0068A">
      <w:start w:val="1"/>
      <w:numFmt w:val="decimal"/>
      <w:lvlText w:val="%1、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E8C6FFD"/>
    <w:multiLevelType w:val="hybridMultilevel"/>
    <w:tmpl w:val="688668D4"/>
    <w:lvl w:ilvl="0" w:tplc="D8364F8E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6E6562EE"/>
    <w:multiLevelType w:val="hybridMultilevel"/>
    <w:tmpl w:val="9C2E2D2A"/>
    <w:lvl w:ilvl="0" w:tplc="797C0EE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798B1720"/>
    <w:multiLevelType w:val="hybridMultilevel"/>
    <w:tmpl w:val="621E87D4"/>
    <w:lvl w:ilvl="0" w:tplc="B48AC32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89A"/>
    <w:rsid w:val="00015FA7"/>
    <w:rsid w:val="0006014B"/>
    <w:rsid w:val="00064DB0"/>
    <w:rsid w:val="000B443D"/>
    <w:rsid w:val="000B4905"/>
    <w:rsid w:val="000E42FD"/>
    <w:rsid w:val="000F4A1A"/>
    <w:rsid w:val="00160BC0"/>
    <w:rsid w:val="002D617B"/>
    <w:rsid w:val="00316E0F"/>
    <w:rsid w:val="00465FFD"/>
    <w:rsid w:val="004806FE"/>
    <w:rsid w:val="004F7E95"/>
    <w:rsid w:val="00567123"/>
    <w:rsid w:val="005C1F9E"/>
    <w:rsid w:val="006A42A1"/>
    <w:rsid w:val="006D0DEF"/>
    <w:rsid w:val="00951A2A"/>
    <w:rsid w:val="009E1CB4"/>
    <w:rsid w:val="00AA689A"/>
    <w:rsid w:val="00AA7FC9"/>
    <w:rsid w:val="00AC2365"/>
    <w:rsid w:val="00B56B0C"/>
    <w:rsid w:val="00B91727"/>
    <w:rsid w:val="00BC4A36"/>
    <w:rsid w:val="00C421CA"/>
    <w:rsid w:val="00C549FE"/>
    <w:rsid w:val="00CD1720"/>
    <w:rsid w:val="00D03900"/>
    <w:rsid w:val="00D23FE1"/>
    <w:rsid w:val="00E0697F"/>
    <w:rsid w:val="00E46EDC"/>
    <w:rsid w:val="00F83E6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63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FD"/>
    <w:pPr>
      <w:widowControl w:val="0"/>
      <w:jc w:val="both"/>
    </w:pPr>
    <w:rPr>
      <w:szCs w:val="20"/>
    </w:rPr>
  </w:style>
  <w:style w:type="paragraph" w:styleId="1">
    <w:name w:val="heading 1"/>
    <w:basedOn w:val="a"/>
    <w:link w:val="1Char"/>
    <w:uiPriority w:val="99"/>
    <w:qFormat/>
    <w:rsid w:val="00465FFD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65FFD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465F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1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20"/>
    <w:rPr>
      <w:sz w:val="18"/>
      <w:szCs w:val="18"/>
    </w:rPr>
  </w:style>
  <w:style w:type="table" w:styleId="a6">
    <w:name w:val="Table Grid"/>
    <w:basedOn w:val="a1"/>
    <w:uiPriority w:val="59"/>
    <w:rsid w:val="00CD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12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1145</Words>
  <Characters>6532</Characters>
  <Application>Microsoft Office Word</Application>
  <DocSecurity>0</DocSecurity>
  <Lines>54</Lines>
  <Paragraphs>15</Paragraphs>
  <ScaleCrop>false</ScaleCrop>
  <Company>china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11</cp:revision>
  <dcterms:created xsi:type="dcterms:W3CDTF">2017-02-27T03:43:00Z</dcterms:created>
  <dcterms:modified xsi:type="dcterms:W3CDTF">2018-04-09T00:37:00Z</dcterms:modified>
</cp:coreProperties>
</file>